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5085C6" w14:textId="77777777" w:rsidR="00705E6A" w:rsidRPr="0022659E" w:rsidRDefault="0022659E" w:rsidP="00061D9B">
      <w:pPr>
        <w:pStyle w:val="1"/>
        <w:tabs>
          <w:tab w:val="left" w:pos="2293"/>
        </w:tabs>
        <w:ind w:hanging="143"/>
        <w:rPr>
          <w:sz w:val="32"/>
          <w:szCs w:val="32"/>
        </w:rPr>
      </w:pPr>
      <w:r>
        <w:t xml:space="preserve">                     </w:t>
      </w:r>
      <w:r w:rsidR="00705E6A" w:rsidRPr="0022659E">
        <w:rPr>
          <w:sz w:val="32"/>
          <w:szCs w:val="32"/>
        </w:rPr>
        <w:t>Типичные</w:t>
      </w:r>
      <w:r w:rsidRPr="0022659E">
        <w:rPr>
          <w:sz w:val="32"/>
          <w:szCs w:val="32"/>
        </w:rPr>
        <w:t xml:space="preserve"> </w:t>
      </w:r>
      <w:r w:rsidR="00705E6A" w:rsidRPr="0022659E">
        <w:rPr>
          <w:sz w:val="32"/>
          <w:szCs w:val="32"/>
        </w:rPr>
        <w:t>ошибки</w:t>
      </w:r>
      <w:r w:rsidRPr="0022659E">
        <w:rPr>
          <w:sz w:val="32"/>
          <w:szCs w:val="32"/>
        </w:rPr>
        <w:t xml:space="preserve"> </w:t>
      </w:r>
      <w:r w:rsidR="00705E6A" w:rsidRPr="0022659E">
        <w:rPr>
          <w:sz w:val="32"/>
          <w:szCs w:val="32"/>
        </w:rPr>
        <w:t>начинающих</w:t>
      </w:r>
      <w:r w:rsidRPr="0022659E">
        <w:rPr>
          <w:sz w:val="32"/>
          <w:szCs w:val="32"/>
        </w:rPr>
        <w:t xml:space="preserve"> </w:t>
      </w:r>
      <w:r w:rsidR="00705E6A" w:rsidRPr="0022659E">
        <w:rPr>
          <w:spacing w:val="-2"/>
          <w:sz w:val="32"/>
          <w:szCs w:val="32"/>
        </w:rPr>
        <w:t>учителей</w:t>
      </w:r>
    </w:p>
    <w:p w14:paraId="4D28C456" w14:textId="77777777" w:rsidR="00705E6A" w:rsidRPr="00A56339" w:rsidRDefault="00705E6A" w:rsidP="00705E6A">
      <w:pPr>
        <w:pStyle w:val="a3"/>
        <w:spacing w:before="187"/>
        <w:ind w:left="0"/>
        <w:jc w:val="left"/>
        <w:rPr>
          <w:b/>
          <w:sz w:val="28"/>
          <w:szCs w:val="28"/>
        </w:rPr>
      </w:pPr>
      <w:r w:rsidRPr="00A56339">
        <w:rPr>
          <w:b/>
          <w:noProof/>
          <w:sz w:val="28"/>
          <w:szCs w:val="28"/>
          <w:lang w:eastAsia="ru-RU"/>
        </w:rPr>
        <w:drawing>
          <wp:anchor distT="0" distB="0" distL="0" distR="0" simplePos="0" relativeHeight="251657216" behindDoc="1" locked="0" layoutInCell="1" allowOverlap="1" wp14:anchorId="32A96617" wp14:editId="27BE3BED">
            <wp:simplePos x="0" y="0"/>
            <wp:positionH relativeFrom="page">
              <wp:posOffset>3412490</wp:posOffset>
            </wp:positionH>
            <wp:positionV relativeFrom="paragraph">
              <wp:posOffset>280433</wp:posOffset>
            </wp:positionV>
            <wp:extent cx="1276985" cy="1143000"/>
            <wp:effectExtent l="0" t="0" r="0" b="0"/>
            <wp:wrapTopAndBottom/>
            <wp:docPr id="44" name="Image 44" descr="http://www.chitaaty.siteedit.ru/images/74d5d1cd507296fe482e2472506c8ba1_1_.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http://www.chitaaty.siteedit.ru/images/74d5d1cd507296fe482e2472506c8ba1_1_.gif"/>
                    <pic:cNvPicPr/>
                  </pic:nvPicPr>
                  <pic:blipFill>
                    <a:blip r:embed="rId5" cstate="print"/>
                    <a:stretch>
                      <a:fillRect/>
                    </a:stretch>
                  </pic:blipFill>
                  <pic:spPr>
                    <a:xfrm>
                      <a:off x="0" y="0"/>
                      <a:ext cx="1276985" cy="1143000"/>
                    </a:xfrm>
                    <a:prstGeom prst="rect">
                      <a:avLst/>
                    </a:prstGeom>
                  </pic:spPr>
                </pic:pic>
              </a:graphicData>
            </a:graphic>
          </wp:anchor>
        </w:drawing>
      </w:r>
    </w:p>
    <w:p w14:paraId="3000F50E" w14:textId="77777777" w:rsidR="00705E6A" w:rsidRPr="00A56339" w:rsidRDefault="00705E6A" w:rsidP="00705E6A">
      <w:pPr>
        <w:pStyle w:val="a3"/>
        <w:spacing w:before="39"/>
        <w:ind w:left="0"/>
        <w:jc w:val="left"/>
        <w:rPr>
          <w:b/>
          <w:sz w:val="28"/>
          <w:szCs w:val="28"/>
        </w:rPr>
      </w:pPr>
    </w:p>
    <w:p w14:paraId="2FC5DD73" w14:textId="59503663" w:rsidR="00705E6A" w:rsidRPr="00A56339" w:rsidRDefault="00705E6A" w:rsidP="00705E6A">
      <w:pPr>
        <w:pStyle w:val="a3"/>
        <w:spacing w:before="1" w:line="360" w:lineRule="auto"/>
        <w:ind w:right="279" w:firstLine="424"/>
        <w:rPr>
          <w:sz w:val="28"/>
          <w:szCs w:val="28"/>
        </w:rPr>
      </w:pPr>
      <w:r w:rsidRPr="00A56339">
        <w:rPr>
          <w:sz w:val="28"/>
          <w:szCs w:val="28"/>
        </w:rPr>
        <w:t>«Человеку свойственно ошибаться» - эти слова в полной мере относятся и к начинающим учителям. Однако не следует чрезмерно опасаться возможных ошибок, ведь от них не застрахованыдаже опытные педагоги. Когда школьный учитель впервые входит в класс, для него многое неожиданно. Но хотя новая окружающая его обстановка порой полна неясностей, решения он должен принимать незамедлительно. В этот моментучителя можно сравнить с водителем, впервые оказавшимся в оживленном транспортном потоке: его ошеломляют мчащиеся в разные стороны автомобили. Естественно, что в такой ситуации человек испытывает напряжение и состояние, близкое к паническому страху. Он старается сосредоточить внимание на собственных операциях, одновременно не упуская из видудействий окружающих еголюдей. Тех илииных ошибок емувсе равно не избежать, но по мере того, как приобретаются опыт и навыки, многие действия будут совершаться</w:t>
      </w:r>
      <w:r w:rsidR="001B0FDE">
        <w:rPr>
          <w:sz w:val="28"/>
          <w:szCs w:val="28"/>
        </w:rPr>
        <w:t xml:space="preserve"> </w:t>
      </w:r>
      <w:r w:rsidRPr="00A56339">
        <w:rPr>
          <w:sz w:val="28"/>
          <w:szCs w:val="28"/>
        </w:rPr>
        <w:t>автоматически.</w:t>
      </w:r>
      <w:r w:rsidR="001B0FDE">
        <w:rPr>
          <w:sz w:val="28"/>
          <w:szCs w:val="28"/>
        </w:rPr>
        <w:t xml:space="preserve"> </w:t>
      </w:r>
      <w:r w:rsidRPr="00A56339">
        <w:rPr>
          <w:sz w:val="28"/>
          <w:szCs w:val="28"/>
        </w:rPr>
        <w:t>Его</w:t>
      </w:r>
      <w:r w:rsidR="001B0FDE">
        <w:rPr>
          <w:sz w:val="28"/>
          <w:szCs w:val="28"/>
        </w:rPr>
        <w:t xml:space="preserve"> </w:t>
      </w:r>
      <w:r w:rsidRPr="00A56339">
        <w:rPr>
          <w:sz w:val="28"/>
          <w:szCs w:val="28"/>
        </w:rPr>
        <w:t>реакции</w:t>
      </w:r>
      <w:r w:rsidR="001B0FDE">
        <w:rPr>
          <w:sz w:val="28"/>
          <w:szCs w:val="28"/>
        </w:rPr>
        <w:t xml:space="preserve"> </w:t>
      </w:r>
      <w:r w:rsidRPr="00A56339">
        <w:rPr>
          <w:sz w:val="28"/>
          <w:szCs w:val="28"/>
        </w:rPr>
        <w:t>и</w:t>
      </w:r>
      <w:r w:rsidR="001B0FDE">
        <w:rPr>
          <w:sz w:val="28"/>
          <w:szCs w:val="28"/>
        </w:rPr>
        <w:t xml:space="preserve"> </w:t>
      </w:r>
      <w:r w:rsidRPr="00A56339">
        <w:rPr>
          <w:sz w:val="28"/>
          <w:szCs w:val="28"/>
        </w:rPr>
        <w:t>оценка</w:t>
      </w:r>
      <w:r w:rsidR="001B0FDE">
        <w:rPr>
          <w:sz w:val="28"/>
          <w:szCs w:val="28"/>
        </w:rPr>
        <w:t xml:space="preserve"> </w:t>
      </w:r>
      <w:r w:rsidRPr="00A56339">
        <w:rPr>
          <w:sz w:val="28"/>
          <w:szCs w:val="28"/>
        </w:rPr>
        <w:t>ситуации</w:t>
      </w:r>
      <w:r w:rsidR="001B0FDE">
        <w:rPr>
          <w:sz w:val="28"/>
          <w:szCs w:val="28"/>
        </w:rPr>
        <w:t xml:space="preserve"> </w:t>
      </w:r>
      <w:r w:rsidRPr="00A56339">
        <w:rPr>
          <w:sz w:val="28"/>
          <w:szCs w:val="28"/>
        </w:rPr>
        <w:t>станут</w:t>
      </w:r>
      <w:r w:rsidR="001B0FDE">
        <w:rPr>
          <w:sz w:val="28"/>
          <w:szCs w:val="28"/>
        </w:rPr>
        <w:t xml:space="preserve"> </w:t>
      </w:r>
      <w:r w:rsidRPr="00A56339">
        <w:rPr>
          <w:sz w:val="28"/>
          <w:szCs w:val="28"/>
        </w:rPr>
        <w:t>более</w:t>
      </w:r>
      <w:r w:rsidR="001B0FDE">
        <w:rPr>
          <w:sz w:val="28"/>
          <w:szCs w:val="28"/>
        </w:rPr>
        <w:t xml:space="preserve"> </w:t>
      </w:r>
      <w:r w:rsidRPr="00A56339">
        <w:rPr>
          <w:sz w:val="28"/>
          <w:szCs w:val="28"/>
        </w:rPr>
        <w:t>адекватными,</w:t>
      </w:r>
      <w:r w:rsidR="001B0FDE">
        <w:rPr>
          <w:sz w:val="28"/>
          <w:szCs w:val="28"/>
        </w:rPr>
        <w:t xml:space="preserve"> </w:t>
      </w:r>
      <w:r w:rsidRPr="00A56339">
        <w:rPr>
          <w:sz w:val="28"/>
          <w:szCs w:val="28"/>
        </w:rPr>
        <w:t>он почувствует известное раскрепощение, сможет сосредоточить внимание на главном: достижении максимума эффективности в своих действиях и плавного продвижения вперед. Первопричиной разного рода оплошностей нередко оказываются индивидуальные особенности учителя. Лишь активная работа педагога над собой позволяет их избежать.</w:t>
      </w:r>
    </w:p>
    <w:p w14:paraId="54CD4391" w14:textId="77777777" w:rsidR="00BA70AF" w:rsidRPr="00A56339" w:rsidRDefault="00705E6A" w:rsidP="00BA70AF">
      <w:pPr>
        <w:pStyle w:val="a3"/>
        <w:spacing w:before="1" w:line="360" w:lineRule="auto"/>
        <w:ind w:right="281" w:firstLine="566"/>
        <w:rPr>
          <w:sz w:val="28"/>
          <w:szCs w:val="28"/>
        </w:rPr>
      </w:pPr>
      <w:r w:rsidRPr="00A56339">
        <w:rPr>
          <w:b/>
          <w:bCs/>
          <w:sz w:val="28"/>
          <w:szCs w:val="28"/>
          <w:u w:val="single"/>
        </w:rPr>
        <w:t xml:space="preserve"> Постановка </w:t>
      </w:r>
      <w:proofErr w:type="gramStart"/>
      <w:r w:rsidRPr="00A56339">
        <w:rPr>
          <w:b/>
          <w:bCs/>
          <w:sz w:val="28"/>
          <w:szCs w:val="28"/>
          <w:u w:val="single"/>
        </w:rPr>
        <w:t>голоса</w:t>
      </w:r>
      <w:r w:rsidRPr="00A56339">
        <w:rPr>
          <w:sz w:val="28"/>
          <w:szCs w:val="28"/>
          <w:u w:val="single"/>
        </w:rPr>
        <w:t>.</w:t>
      </w:r>
      <w:r w:rsidRPr="00A56339">
        <w:rPr>
          <w:sz w:val="28"/>
          <w:szCs w:val="28"/>
        </w:rPr>
        <w:t>Многим</w:t>
      </w:r>
      <w:proofErr w:type="gramEnd"/>
      <w:r w:rsidRPr="00A56339">
        <w:rPr>
          <w:sz w:val="28"/>
          <w:szCs w:val="28"/>
        </w:rPr>
        <w:t xml:space="preserve"> учителям порой трудно судить объективно об особенностях своего голоса. Так, приходится сталкиваться с людьми, говорящими в классной комнате настолько тихо, что учащиеся с большим трудом разбирают сказанное или вовсе ничего не слышат. В аудитории, где учащиеся не слышат слов преподавателя, возникает вопросительное переглядывание и недоуменный шум. Если на эти недостатки указать </w:t>
      </w:r>
      <w:r w:rsidRPr="00A56339">
        <w:rPr>
          <w:sz w:val="28"/>
          <w:szCs w:val="28"/>
        </w:rPr>
        <w:lastRenderedPageBreak/>
        <w:t>учителям, то выясняется, что они, как правило, не осознают всей серьезности положения. Проверить уровень громкости своего голоса несложно. Достаточно спросить сидящих в последних рядах, все ли отчетливо слышат то, что говорит учитель. Педагогуне следует ждать, пока кто-нибудь из учащихся обратится к нему с просьбой говорить погромче, а ведь именно так порой и происходит. В отдельных случаях начинающий учитель</w:t>
      </w:r>
      <w:r w:rsidR="0022659E">
        <w:rPr>
          <w:sz w:val="28"/>
          <w:szCs w:val="28"/>
        </w:rPr>
        <w:t xml:space="preserve"> </w:t>
      </w:r>
      <w:r w:rsidRPr="00A56339">
        <w:rPr>
          <w:sz w:val="28"/>
          <w:szCs w:val="28"/>
        </w:rPr>
        <w:t>по</w:t>
      </w:r>
      <w:r w:rsidR="0022659E">
        <w:rPr>
          <w:sz w:val="28"/>
          <w:szCs w:val="28"/>
        </w:rPr>
        <w:t xml:space="preserve"> </w:t>
      </w:r>
      <w:r w:rsidRPr="00A56339">
        <w:rPr>
          <w:sz w:val="28"/>
          <w:szCs w:val="28"/>
        </w:rPr>
        <w:t>совету более опытных</w:t>
      </w:r>
      <w:r w:rsidR="0022659E">
        <w:rPr>
          <w:sz w:val="28"/>
          <w:szCs w:val="28"/>
        </w:rPr>
        <w:t xml:space="preserve"> </w:t>
      </w:r>
      <w:r w:rsidRPr="00A56339">
        <w:rPr>
          <w:sz w:val="28"/>
          <w:szCs w:val="28"/>
        </w:rPr>
        <w:t>коллег</w:t>
      </w:r>
      <w:r w:rsidR="0022659E">
        <w:rPr>
          <w:sz w:val="28"/>
          <w:szCs w:val="28"/>
        </w:rPr>
        <w:t xml:space="preserve"> </w:t>
      </w:r>
      <w:r w:rsidRPr="00A56339">
        <w:rPr>
          <w:sz w:val="28"/>
          <w:szCs w:val="28"/>
        </w:rPr>
        <w:t>намеренно</w:t>
      </w:r>
      <w:r w:rsidR="0022659E">
        <w:rPr>
          <w:sz w:val="28"/>
          <w:szCs w:val="28"/>
        </w:rPr>
        <w:t xml:space="preserve"> </w:t>
      </w:r>
      <w:r w:rsidRPr="00A56339">
        <w:rPr>
          <w:sz w:val="28"/>
          <w:szCs w:val="28"/>
        </w:rPr>
        <w:t>понижает</w:t>
      </w:r>
      <w:r w:rsidR="0022659E">
        <w:rPr>
          <w:sz w:val="28"/>
          <w:szCs w:val="28"/>
        </w:rPr>
        <w:t xml:space="preserve"> </w:t>
      </w:r>
      <w:r w:rsidRPr="00A56339">
        <w:rPr>
          <w:sz w:val="28"/>
          <w:szCs w:val="28"/>
        </w:rPr>
        <w:t>голос,</w:t>
      </w:r>
      <w:r w:rsidR="0022659E">
        <w:rPr>
          <w:sz w:val="28"/>
          <w:szCs w:val="28"/>
        </w:rPr>
        <w:t xml:space="preserve"> </w:t>
      </w:r>
      <w:r w:rsidRPr="00A56339">
        <w:rPr>
          <w:sz w:val="28"/>
          <w:szCs w:val="28"/>
        </w:rPr>
        <w:t>надеясь</w:t>
      </w:r>
      <w:r w:rsidR="0022659E">
        <w:rPr>
          <w:sz w:val="28"/>
          <w:szCs w:val="28"/>
        </w:rPr>
        <w:t xml:space="preserve"> </w:t>
      </w:r>
      <w:r w:rsidRPr="00A56339">
        <w:rPr>
          <w:sz w:val="28"/>
          <w:szCs w:val="28"/>
        </w:rPr>
        <w:t>тем</w:t>
      </w:r>
      <w:r w:rsidR="0022659E">
        <w:rPr>
          <w:sz w:val="28"/>
          <w:szCs w:val="28"/>
        </w:rPr>
        <w:t xml:space="preserve"> </w:t>
      </w:r>
      <w:r w:rsidRPr="00A56339">
        <w:rPr>
          <w:sz w:val="28"/>
          <w:szCs w:val="28"/>
        </w:rPr>
        <w:t>самым</w:t>
      </w:r>
      <w:r w:rsidR="0022659E">
        <w:rPr>
          <w:sz w:val="28"/>
          <w:szCs w:val="28"/>
        </w:rPr>
        <w:t xml:space="preserve"> </w:t>
      </w:r>
      <w:r w:rsidR="00BA70AF" w:rsidRPr="00A56339">
        <w:rPr>
          <w:sz w:val="28"/>
          <w:szCs w:val="28"/>
        </w:rPr>
        <w:t>заставить учащихся слушать его внимательнее. Ошибочный совет! Такой прием нежелателен, поскольку внимание учащихся должно быть сосредоточено на предмете объяснения,</w:t>
      </w:r>
      <w:r w:rsidR="0022659E">
        <w:rPr>
          <w:sz w:val="28"/>
          <w:szCs w:val="28"/>
        </w:rPr>
        <w:t xml:space="preserve"> </w:t>
      </w:r>
      <w:r w:rsidR="00BA70AF" w:rsidRPr="00A56339">
        <w:rPr>
          <w:sz w:val="28"/>
          <w:szCs w:val="28"/>
        </w:rPr>
        <w:t>а</w:t>
      </w:r>
      <w:r w:rsidR="0022659E">
        <w:rPr>
          <w:sz w:val="28"/>
          <w:szCs w:val="28"/>
        </w:rPr>
        <w:t xml:space="preserve"> </w:t>
      </w:r>
      <w:r w:rsidR="00BA70AF" w:rsidRPr="00A56339">
        <w:rPr>
          <w:sz w:val="28"/>
          <w:szCs w:val="28"/>
        </w:rPr>
        <w:t>не</w:t>
      </w:r>
      <w:r w:rsidR="0022659E">
        <w:rPr>
          <w:sz w:val="28"/>
          <w:szCs w:val="28"/>
        </w:rPr>
        <w:t xml:space="preserve"> </w:t>
      </w:r>
      <w:r w:rsidR="00BA70AF" w:rsidRPr="00A56339">
        <w:rPr>
          <w:sz w:val="28"/>
          <w:szCs w:val="28"/>
        </w:rPr>
        <w:t>на</w:t>
      </w:r>
      <w:r w:rsidR="0022659E">
        <w:rPr>
          <w:sz w:val="28"/>
          <w:szCs w:val="28"/>
        </w:rPr>
        <w:t xml:space="preserve"> </w:t>
      </w:r>
      <w:r w:rsidR="00BA70AF" w:rsidRPr="00A56339">
        <w:rPr>
          <w:sz w:val="28"/>
          <w:szCs w:val="28"/>
        </w:rPr>
        <w:t>голосе</w:t>
      </w:r>
      <w:r w:rsidR="0022659E">
        <w:rPr>
          <w:sz w:val="28"/>
          <w:szCs w:val="28"/>
        </w:rPr>
        <w:t xml:space="preserve"> </w:t>
      </w:r>
      <w:r w:rsidR="00BA70AF" w:rsidRPr="00A56339">
        <w:rPr>
          <w:sz w:val="28"/>
          <w:szCs w:val="28"/>
        </w:rPr>
        <w:t>учителя.</w:t>
      </w:r>
      <w:r w:rsidR="0022659E">
        <w:rPr>
          <w:sz w:val="28"/>
          <w:szCs w:val="28"/>
        </w:rPr>
        <w:t xml:space="preserve"> </w:t>
      </w:r>
      <w:r w:rsidR="00BA70AF" w:rsidRPr="00A56339">
        <w:rPr>
          <w:sz w:val="28"/>
          <w:szCs w:val="28"/>
        </w:rPr>
        <w:t>Иногда</w:t>
      </w:r>
      <w:r w:rsidR="0022659E">
        <w:rPr>
          <w:sz w:val="28"/>
          <w:szCs w:val="28"/>
        </w:rPr>
        <w:t xml:space="preserve"> </w:t>
      </w:r>
      <w:r w:rsidR="00BA70AF" w:rsidRPr="00A56339">
        <w:rPr>
          <w:sz w:val="28"/>
          <w:szCs w:val="28"/>
        </w:rPr>
        <w:t>педагог</w:t>
      </w:r>
      <w:r w:rsidR="0022659E">
        <w:rPr>
          <w:sz w:val="28"/>
          <w:szCs w:val="28"/>
        </w:rPr>
        <w:t xml:space="preserve"> </w:t>
      </w:r>
      <w:r w:rsidR="00BA70AF" w:rsidRPr="00A56339">
        <w:rPr>
          <w:sz w:val="28"/>
          <w:szCs w:val="28"/>
        </w:rPr>
        <w:t>ведет</w:t>
      </w:r>
      <w:r w:rsidR="0022659E">
        <w:rPr>
          <w:sz w:val="28"/>
          <w:szCs w:val="28"/>
        </w:rPr>
        <w:t xml:space="preserve"> </w:t>
      </w:r>
      <w:r w:rsidR="00BA70AF" w:rsidRPr="00A56339">
        <w:rPr>
          <w:sz w:val="28"/>
          <w:szCs w:val="28"/>
        </w:rPr>
        <w:t>урок</w:t>
      </w:r>
      <w:r w:rsidR="0022659E">
        <w:rPr>
          <w:sz w:val="28"/>
          <w:szCs w:val="28"/>
        </w:rPr>
        <w:t xml:space="preserve"> </w:t>
      </w:r>
      <w:r w:rsidR="00BA70AF" w:rsidRPr="00A56339">
        <w:rPr>
          <w:sz w:val="28"/>
          <w:szCs w:val="28"/>
        </w:rPr>
        <w:t>так,</w:t>
      </w:r>
      <w:r w:rsidR="0022659E">
        <w:rPr>
          <w:sz w:val="28"/>
          <w:szCs w:val="28"/>
        </w:rPr>
        <w:t xml:space="preserve"> </w:t>
      </w:r>
      <w:r w:rsidR="00BA70AF" w:rsidRPr="00A56339">
        <w:rPr>
          <w:sz w:val="28"/>
          <w:szCs w:val="28"/>
        </w:rPr>
        <w:t>что</w:t>
      </w:r>
      <w:r w:rsidR="0022659E">
        <w:rPr>
          <w:sz w:val="28"/>
          <w:szCs w:val="28"/>
        </w:rPr>
        <w:t xml:space="preserve"> </w:t>
      </w:r>
      <w:r w:rsidR="00BA70AF" w:rsidRPr="00A56339">
        <w:rPr>
          <w:sz w:val="28"/>
          <w:szCs w:val="28"/>
        </w:rPr>
        <w:t>его</w:t>
      </w:r>
      <w:r w:rsidR="0022659E">
        <w:rPr>
          <w:sz w:val="28"/>
          <w:szCs w:val="28"/>
        </w:rPr>
        <w:t xml:space="preserve"> </w:t>
      </w:r>
      <w:r w:rsidR="00BA70AF" w:rsidRPr="00A56339">
        <w:rPr>
          <w:sz w:val="28"/>
          <w:szCs w:val="28"/>
        </w:rPr>
        <w:t>голос</w:t>
      </w:r>
      <w:r w:rsidR="0022659E">
        <w:rPr>
          <w:sz w:val="28"/>
          <w:szCs w:val="28"/>
        </w:rPr>
        <w:t xml:space="preserve"> </w:t>
      </w:r>
      <w:r w:rsidR="00BA70AF" w:rsidRPr="00A56339">
        <w:rPr>
          <w:sz w:val="28"/>
          <w:szCs w:val="28"/>
        </w:rPr>
        <w:t>гремит</w:t>
      </w:r>
      <w:r w:rsidR="0022659E">
        <w:rPr>
          <w:sz w:val="28"/>
          <w:szCs w:val="28"/>
        </w:rPr>
        <w:t xml:space="preserve"> </w:t>
      </w:r>
      <w:r w:rsidR="00BA70AF" w:rsidRPr="00A56339">
        <w:rPr>
          <w:sz w:val="28"/>
          <w:szCs w:val="28"/>
        </w:rPr>
        <w:t>на весь класс. Хотя никаких затруднений в восприятии речи учителя у учащихся, казалосьбы,невозникает, тем не менее, такая манера ведения урока страдает не меньшими недостатками, чем вышеописанная. Обычно даже начинающий учитель способен управлять своим голосом надлежащим образом, если обратить на это его внимание. Если же он продолжает испытывать затруднения, то ему следует обратиться за помощью к специалистам, занимающимся постановкой голоса.</w:t>
      </w:r>
    </w:p>
    <w:p w14:paraId="61A5F3C1" w14:textId="77777777" w:rsidR="00BA70AF" w:rsidRPr="00A56339" w:rsidRDefault="00BA70AF" w:rsidP="00BA70AF">
      <w:pPr>
        <w:pStyle w:val="a3"/>
        <w:spacing w:before="2" w:line="360" w:lineRule="auto"/>
        <w:ind w:right="278" w:firstLine="599"/>
        <w:rPr>
          <w:sz w:val="28"/>
          <w:szCs w:val="28"/>
        </w:rPr>
      </w:pPr>
      <w:proofErr w:type="gramStart"/>
      <w:r w:rsidRPr="00A56339">
        <w:rPr>
          <w:b/>
          <w:bCs/>
          <w:sz w:val="28"/>
          <w:szCs w:val="28"/>
          <w:u w:val="single"/>
        </w:rPr>
        <w:t>Излишне</w:t>
      </w:r>
      <w:r w:rsidR="0022659E">
        <w:rPr>
          <w:b/>
          <w:bCs/>
          <w:sz w:val="28"/>
          <w:szCs w:val="28"/>
          <w:u w:val="single"/>
        </w:rPr>
        <w:t xml:space="preserve"> </w:t>
      </w:r>
      <w:r w:rsidRPr="00A56339">
        <w:rPr>
          <w:b/>
          <w:bCs/>
          <w:sz w:val="28"/>
          <w:szCs w:val="28"/>
          <w:u w:val="single"/>
        </w:rPr>
        <w:t xml:space="preserve"> усложненный</w:t>
      </w:r>
      <w:proofErr w:type="gramEnd"/>
      <w:r w:rsidRPr="00A56339">
        <w:rPr>
          <w:b/>
          <w:bCs/>
          <w:sz w:val="28"/>
          <w:szCs w:val="28"/>
          <w:u w:val="single"/>
        </w:rPr>
        <w:t xml:space="preserve"> </w:t>
      </w:r>
      <w:r w:rsidR="0022659E">
        <w:rPr>
          <w:b/>
          <w:bCs/>
          <w:sz w:val="28"/>
          <w:szCs w:val="28"/>
          <w:u w:val="single"/>
        </w:rPr>
        <w:t xml:space="preserve"> </w:t>
      </w:r>
      <w:proofErr w:type="spellStart"/>
      <w:r w:rsidRPr="00A56339">
        <w:rPr>
          <w:b/>
          <w:bCs/>
          <w:sz w:val="28"/>
          <w:szCs w:val="28"/>
          <w:u w:val="single"/>
        </w:rPr>
        <w:t>словарь</w:t>
      </w:r>
      <w:r w:rsidRPr="00A56339">
        <w:rPr>
          <w:sz w:val="28"/>
          <w:szCs w:val="28"/>
          <w:u w:val="single"/>
        </w:rPr>
        <w:t>.</w:t>
      </w:r>
      <w:r w:rsidRPr="00A56339">
        <w:rPr>
          <w:sz w:val="28"/>
          <w:szCs w:val="28"/>
        </w:rPr>
        <w:t>Довольно</w:t>
      </w:r>
      <w:proofErr w:type="spellEnd"/>
      <w:r w:rsidRPr="00A56339">
        <w:rPr>
          <w:sz w:val="28"/>
          <w:szCs w:val="28"/>
        </w:rPr>
        <w:t xml:space="preserve"> часто начинающие учителя допускают общую для них ошибку, пересыпая свою речь оборотами и терминами, привычными для них, но непонятными для учащихся. Если только речь не идет о терминологии преподаваемого предмета, то учителю следует пользоваться более элементарным словарным фондом. Это отнюдь не означает, что учитель должен впадать в противоположную крайность и, подлаживаясь под своих учеников, искусственно делать свою</w:t>
      </w:r>
      <w:r w:rsidR="0022659E">
        <w:rPr>
          <w:sz w:val="28"/>
          <w:szCs w:val="28"/>
        </w:rPr>
        <w:t xml:space="preserve"> </w:t>
      </w:r>
      <w:r w:rsidRPr="00A56339">
        <w:rPr>
          <w:sz w:val="28"/>
          <w:szCs w:val="28"/>
        </w:rPr>
        <w:t>речь</w:t>
      </w:r>
      <w:r w:rsidR="0022659E">
        <w:rPr>
          <w:sz w:val="28"/>
          <w:szCs w:val="28"/>
        </w:rPr>
        <w:t xml:space="preserve"> </w:t>
      </w:r>
      <w:r w:rsidRPr="00A56339">
        <w:rPr>
          <w:sz w:val="28"/>
          <w:szCs w:val="28"/>
        </w:rPr>
        <w:t>примитивной</w:t>
      </w:r>
      <w:r w:rsidR="0022659E">
        <w:rPr>
          <w:sz w:val="28"/>
          <w:szCs w:val="28"/>
        </w:rPr>
        <w:t xml:space="preserve"> </w:t>
      </w:r>
      <w:r w:rsidRPr="00A56339">
        <w:rPr>
          <w:sz w:val="28"/>
          <w:szCs w:val="28"/>
        </w:rPr>
        <w:t>в</w:t>
      </w:r>
      <w:r w:rsidR="0022659E">
        <w:rPr>
          <w:sz w:val="28"/>
          <w:szCs w:val="28"/>
        </w:rPr>
        <w:t xml:space="preserve"> </w:t>
      </w:r>
      <w:r w:rsidRPr="00A56339">
        <w:rPr>
          <w:sz w:val="28"/>
          <w:szCs w:val="28"/>
        </w:rPr>
        <w:t>лексическом</w:t>
      </w:r>
      <w:r w:rsidR="0022659E">
        <w:rPr>
          <w:sz w:val="28"/>
          <w:szCs w:val="28"/>
        </w:rPr>
        <w:t xml:space="preserve"> </w:t>
      </w:r>
      <w:r w:rsidRPr="00A56339">
        <w:rPr>
          <w:sz w:val="28"/>
          <w:szCs w:val="28"/>
        </w:rPr>
        <w:t>отношении.</w:t>
      </w:r>
      <w:r w:rsidR="0022659E">
        <w:rPr>
          <w:sz w:val="28"/>
          <w:szCs w:val="28"/>
        </w:rPr>
        <w:t xml:space="preserve"> </w:t>
      </w:r>
      <w:r w:rsidRPr="00A56339">
        <w:rPr>
          <w:sz w:val="28"/>
          <w:szCs w:val="28"/>
        </w:rPr>
        <w:t>Немного</w:t>
      </w:r>
      <w:r w:rsidR="0022659E">
        <w:rPr>
          <w:sz w:val="28"/>
          <w:szCs w:val="28"/>
        </w:rPr>
        <w:t xml:space="preserve"> </w:t>
      </w:r>
      <w:r w:rsidRPr="00A56339">
        <w:rPr>
          <w:sz w:val="28"/>
          <w:szCs w:val="28"/>
        </w:rPr>
        <w:t>практики</w:t>
      </w:r>
      <w:r w:rsidR="0022659E">
        <w:rPr>
          <w:sz w:val="28"/>
          <w:szCs w:val="28"/>
        </w:rPr>
        <w:t xml:space="preserve"> </w:t>
      </w:r>
      <w:r w:rsidRPr="00A56339">
        <w:rPr>
          <w:sz w:val="28"/>
          <w:szCs w:val="28"/>
        </w:rPr>
        <w:t>и</w:t>
      </w:r>
      <w:r w:rsidR="0022659E">
        <w:rPr>
          <w:sz w:val="28"/>
          <w:szCs w:val="28"/>
        </w:rPr>
        <w:t xml:space="preserve"> </w:t>
      </w:r>
      <w:r w:rsidRPr="00A56339">
        <w:rPr>
          <w:sz w:val="28"/>
          <w:szCs w:val="28"/>
        </w:rPr>
        <w:t xml:space="preserve">наблюдательности помогут начинающему учителю отыскать «золотую середину». Но во всех случаях, когда учитель употребляет то или иное слово, с которым, по его мнению, не знакомы ученики, ему следует написать это слово на доске, объяснить его значение всему классу, а затем вызвать кого-либо из учащихся и удостовериться в том, что значение этого слова усвоено </w:t>
      </w:r>
      <w:r w:rsidRPr="00A56339">
        <w:rPr>
          <w:spacing w:val="-2"/>
          <w:sz w:val="28"/>
          <w:szCs w:val="28"/>
        </w:rPr>
        <w:t>правильно.</w:t>
      </w:r>
    </w:p>
    <w:p w14:paraId="36852A66" w14:textId="77777777" w:rsidR="00BA70AF" w:rsidRPr="00A56339" w:rsidRDefault="00BA70AF" w:rsidP="00BA70AF">
      <w:pPr>
        <w:pStyle w:val="a3"/>
        <w:spacing w:before="2" w:line="360" w:lineRule="auto"/>
        <w:ind w:right="279" w:firstLine="599"/>
        <w:rPr>
          <w:sz w:val="28"/>
          <w:szCs w:val="28"/>
        </w:rPr>
      </w:pPr>
      <w:r w:rsidRPr="00A56339">
        <w:rPr>
          <w:b/>
          <w:bCs/>
          <w:sz w:val="28"/>
          <w:szCs w:val="28"/>
          <w:u w:val="single"/>
        </w:rPr>
        <w:t>Коммуникативные ошибки</w:t>
      </w:r>
      <w:r w:rsidRPr="00A56339">
        <w:rPr>
          <w:sz w:val="28"/>
          <w:szCs w:val="28"/>
          <w:u w:val="single"/>
        </w:rPr>
        <w:t>.</w:t>
      </w:r>
      <w:r w:rsidRPr="00A56339">
        <w:rPr>
          <w:sz w:val="28"/>
          <w:szCs w:val="28"/>
        </w:rPr>
        <w:t>Общаясь с учащимися на занятиях в классе, учителя нередко говорят либо слишком быстро, либо слишком медленно. В первом случае учащиеся попросту не успевают вникнуть в сказанное учителем. Во втором - они с нетерпением</w:t>
      </w:r>
      <w:r w:rsidR="0022659E">
        <w:rPr>
          <w:sz w:val="28"/>
          <w:szCs w:val="28"/>
        </w:rPr>
        <w:t xml:space="preserve"> </w:t>
      </w:r>
      <w:proofErr w:type="spellStart"/>
      <w:proofErr w:type="gramStart"/>
      <w:r w:rsidRPr="00A56339">
        <w:rPr>
          <w:sz w:val="28"/>
          <w:szCs w:val="28"/>
        </w:rPr>
        <w:t>ожидают,когда</w:t>
      </w:r>
      <w:proofErr w:type="spellEnd"/>
      <w:proofErr w:type="gramEnd"/>
      <w:r w:rsidR="0022659E">
        <w:rPr>
          <w:sz w:val="28"/>
          <w:szCs w:val="28"/>
        </w:rPr>
        <w:t xml:space="preserve"> </w:t>
      </w:r>
      <w:r w:rsidRPr="00A56339">
        <w:rPr>
          <w:sz w:val="28"/>
          <w:szCs w:val="28"/>
        </w:rPr>
        <w:t>же</w:t>
      </w:r>
      <w:r w:rsidR="0022659E">
        <w:rPr>
          <w:sz w:val="28"/>
          <w:szCs w:val="28"/>
        </w:rPr>
        <w:t xml:space="preserve"> </w:t>
      </w:r>
      <w:r w:rsidRPr="00A56339">
        <w:rPr>
          <w:sz w:val="28"/>
          <w:szCs w:val="28"/>
        </w:rPr>
        <w:t>преподаватель</w:t>
      </w:r>
      <w:r w:rsidR="0022659E">
        <w:rPr>
          <w:sz w:val="28"/>
          <w:szCs w:val="28"/>
        </w:rPr>
        <w:t xml:space="preserve"> </w:t>
      </w:r>
      <w:r w:rsidRPr="00A56339">
        <w:rPr>
          <w:sz w:val="28"/>
          <w:szCs w:val="28"/>
        </w:rPr>
        <w:t>продолжит</w:t>
      </w:r>
      <w:r w:rsidR="0022659E">
        <w:rPr>
          <w:sz w:val="28"/>
          <w:szCs w:val="28"/>
        </w:rPr>
        <w:t xml:space="preserve"> </w:t>
      </w:r>
      <w:r w:rsidRPr="00A56339">
        <w:rPr>
          <w:sz w:val="28"/>
          <w:szCs w:val="28"/>
        </w:rPr>
        <w:t>объяснение</w:t>
      </w:r>
      <w:r w:rsidR="0022659E">
        <w:rPr>
          <w:sz w:val="28"/>
          <w:szCs w:val="28"/>
        </w:rPr>
        <w:t xml:space="preserve"> </w:t>
      </w:r>
      <w:r w:rsidRPr="00A56339">
        <w:rPr>
          <w:sz w:val="28"/>
          <w:szCs w:val="28"/>
        </w:rPr>
        <w:t>материала.</w:t>
      </w:r>
      <w:r w:rsidR="0022659E">
        <w:rPr>
          <w:sz w:val="28"/>
          <w:szCs w:val="28"/>
        </w:rPr>
        <w:t xml:space="preserve"> </w:t>
      </w:r>
      <w:r w:rsidRPr="00A56339">
        <w:rPr>
          <w:sz w:val="28"/>
          <w:szCs w:val="28"/>
        </w:rPr>
        <w:t>В</w:t>
      </w:r>
      <w:r w:rsidR="0022659E">
        <w:rPr>
          <w:sz w:val="28"/>
          <w:szCs w:val="28"/>
        </w:rPr>
        <w:t xml:space="preserve"> </w:t>
      </w:r>
      <w:r w:rsidRPr="00A56339">
        <w:rPr>
          <w:sz w:val="28"/>
          <w:szCs w:val="28"/>
        </w:rPr>
        <w:t>обоих случаях процесс обучения,</w:t>
      </w:r>
      <w:r w:rsidR="0022659E">
        <w:rPr>
          <w:sz w:val="28"/>
          <w:szCs w:val="28"/>
        </w:rPr>
        <w:t xml:space="preserve"> </w:t>
      </w:r>
      <w:r w:rsidRPr="00A56339">
        <w:rPr>
          <w:sz w:val="28"/>
          <w:szCs w:val="28"/>
        </w:rPr>
        <w:t>по существу, срывается. Более опытные коллеги помогут начинающему учителю найти такой темп подачи материала, который соответствовал бы возможностям данного класса. Чаще наблюдается первая из двух ошибок: учитель стремится донести до учащихся чересчур обширную информацию в излишне быстром темпе.</w:t>
      </w:r>
      <w:r w:rsidR="0022659E">
        <w:rPr>
          <w:sz w:val="28"/>
          <w:szCs w:val="28"/>
        </w:rPr>
        <w:t xml:space="preserve"> </w:t>
      </w:r>
      <w:r w:rsidRPr="00A56339">
        <w:rPr>
          <w:sz w:val="28"/>
          <w:szCs w:val="28"/>
        </w:rPr>
        <w:t>На</w:t>
      </w:r>
      <w:r w:rsidR="0022659E">
        <w:rPr>
          <w:sz w:val="28"/>
          <w:szCs w:val="28"/>
        </w:rPr>
        <w:t xml:space="preserve"> </w:t>
      </w:r>
      <w:r w:rsidRPr="00A56339">
        <w:rPr>
          <w:sz w:val="28"/>
          <w:szCs w:val="28"/>
        </w:rPr>
        <w:t>уроке</w:t>
      </w:r>
      <w:r w:rsidR="0022659E">
        <w:rPr>
          <w:sz w:val="28"/>
          <w:szCs w:val="28"/>
        </w:rPr>
        <w:t xml:space="preserve"> </w:t>
      </w:r>
      <w:r w:rsidRPr="00A56339">
        <w:rPr>
          <w:sz w:val="28"/>
          <w:szCs w:val="28"/>
        </w:rPr>
        <w:t>учителю</w:t>
      </w:r>
      <w:r w:rsidR="0022659E">
        <w:rPr>
          <w:sz w:val="28"/>
          <w:szCs w:val="28"/>
        </w:rPr>
        <w:t xml:space="preserve"> </w:t>
      </w:r>
      <w:r w:rsidRPr="00A56339">
        <w:rPr>
          <w:sz w:val="28"/>
          <w:szCs w:val="28"/>
        </w:rPr>
        <w:t>не</w:t>
      </w:r>
      <w:r w:rsidR="0022659E">
        <w:rPr>
          <w:sz w:val="28"/>
          <w:szCs w:val="28"/>
        </w:rPr>
        <w:t xml:space="preserve"> </w:t>
      </w:r>
      <w:r w:rsidRPr="00A56339">
        <w:rPr>
          <w:sz w:val="28"/>
          <w:szCs w:val="28"/>
        </w:rPr>
        <w:t>следует</w:t>
      </w:r>
      <w:r w:rsidR="0022659E">
        <w:rPr>
          <w:sz w:val="28"/>
          <w:szCs w:val="28"/>
        </w:rPr>
        <w:t xml:space="preserve"> </w:t>
      </w:r>
      <w:r w:rsidRPr="00A56339">
        <w:rPr>
          <w:sz w:val="28"/>
          <w:szCs w:val="28"/>
        </w:rPr>
        <w:t>держать</w:t>
      </w:r>
      <w:r w:rsidR="0022659E">
        <w:rPr>
          <w:sz w:val="28"/>
          <w:szCs w:val="28"/>
        </w:rPr>
        <w:t xml:space="preserve"> </w:t>
      </w:r>
      <w:r w:rsidRPr="00A56339">
        <w:rPr>
          <w:sz w:val="28"/>
          <w:szCs w:val="28"/>
        </w:rPr>
        <w:t>себя</w:t>
      </w:r>
      <w:r w:rsidR="0022659E">
        <w:rPr>
          <w:sz w:val="28"/>
          <w:szCs w:val="28"/>
        </w:rPr>
        <w:t xml:space="preserve"> </w:t>
      </w:r>
      <w:r w:rsidRPr="00A56339">
        <w:rPr>
          <w:sz w:val="28"/>
          <w:szCs w:val="28"/>
        </w:rPr>
        <w:t>так,</w:t>
      </w:r>
      <w:r w:rsidR="0022659E">
        <w:rPr>
          <w:sz w:val="28"/>
          <w:szCs w:val="28"/>
        </w:rPr>
        <w:t xml:space="preserve"> </w:t>
      </w:r>
      <w:r w:rsidRPr="00A56339">
        <w:rPr>
          <w:sz w:val="28"/>
          <w:szCs w:val="28"/>
        </w:rPr>
        <w:t>как</w:t>
      </w:r>
      <w:r w:rsidR="0022659E">
        <w:rPr>
          <w:sz w:val="28"/>
          <w:szCs w:val="28"/>
        </w:rPr>
        <w:t xml:space="preserve"> </w:t>
      </w:r>
      <w:r w:rsidRPr="00A56339">
        <w:rPr>
          <w:sz w:val="28"/>
          <w:szCs w:val="28"/>
        </w:rPr>
        <w:t>будто</w:t>
      </w:r>
      <w:r w:rsidR="0022659E">
        <w:rPr>
          <w:sz w:val="28"/>
          <w:szCs w:val="28"/>
        </w:rPr>
        <w:t xml:space="preserve"> </w:t>
      </w:r>
      <w:r w:rsidRPr="00A56339">
        <w:rPr>
          <w:sz w:val="28"/>
          <w:szCs w:val="28"/>
        </w:rPr>
        <w:t>он</w:t>
      </w:r>
      <w:r w:rsidR="0022659E">
        <w:rPr>
          <w:sz w:val="28"/>
          <w:szCs w:val="28"/>
        </w:rPr>
        <w:t xml:space="preserve"> </w:t>
      </w:r>
      <w:r w:rsidRPr="00A56339">
        <w:rPr>
          <w:sz w:val="28"/>
          <w:szCs w:val="28"/>
        </w:rPr>
        <w:t>выступает</w:t>
      </w:r>
      <w:r w:rsidR="0022659E">
        <w:rPr>
          <w:sz w:val="28"/>
          <w:szCs w:val="28"/>
        </w:rPr>
        <w:t xml:space="preserve"> </w:t>
      </w:r>
      <w:r w:rsidRPr="00A56339">
        <w:rPr>
          <w:sz w:val="28"/>
          <w:szCs w:val="28"/>
        </w:rPr>
        <w:t>с</w:t>
      </w:r>
      <w:r w:rsidR="0022659E">
        <w:rPr>
          <w:sz w:val="28"/>
          <w:szCs w:val="28"/>
        </w:rPr>
        <w:t xml:space="preserve"> </w:t>
      </w:r>
      <w:r w:rsidRPr="00A56339">
        <w:rPr>
          <w:sz w:val="28"/>
          <w:szCs w:val="28"/>
        </w:rPr>
        <w:t>ораторской трибуны. Он должен говорить просто, рассказывать, а не изрекать. Наиболее уместна непринужденная манера общения с классом. Обращаясь к учащимся, учитель должен смотреть на них, а не разглядывать доску, пол или потолок. Некоторые учителя тяготятся необходимостью смотреть в глаза своим ученикам: по их словам, это мешает им сосредоточиться. Психологически скованному начинающему учителю можно предложитьследующий способ визуального контакта с классом: не фиксировать внимание на том или ином ученике, а смотреть как бы между ними, скользя взглядом по лицам в классной комнате. Тогда у учащихся создается впечатление, будто учитель находится с каждым из них в постоянном визуальном контакте. По мере того как начинающий учитель обретает уверенность в себе, ему становится легче смотреть прямо в глаза каждому ученику в отдельности. Из-за отсутствия коммуникативных навыков в речи начинающего учителя порой возникают</w:t>
      </w:r>
      <w:r w:rsidR="0022659E">
        <w:rPr>
          <w:sz w:val="28"/>
          <w:szCs w:val="28"/>
        </w:rPr>
        <w:t xml:space="preserve"> </w:t>
      </w:r>
      <w:r w:rsidRPr="00A56339">
        <w:rPr>
          <w:sz w:val="28"/>
          <w:szCs w:val="28"/>
        </w:rPr>
        <w:t>ненужные</w:t>
      </w:r>
      <w:r w:rsidR="0022659E">
        <w:rPr>
          <w:sz w:val="28"/>
          <w:szCs w:val="28"/>
        </w:rPr>
        <w:t xml:space="preserve"> </w:t>
      </w:r>
      <w:r w:rsidRPr="00A56339">
        <w:rPr>
          <w:sz w:val="28"/>
          <w:szCs w:val="28"/>
        </w:rPr>
        <w:t>паузы</w:t>
      </w:r>
      <w:r w:rsidR="0022659E">
        <w:rPr>
          <w:sz w:val="28"/>
          <w:szCs w:val="28"/>
        </w:rPr>
        <w:t xml:space="preserve"> </w:t>
      </w:r>
      <w:r w:rsidRPr="00A56339">
        <w:rPr>
          <w:sz w:val="28"/>
          <w:szCs w:val="28"/>
        </w:rPr>
        <w:t>и разрывы.</w:t>
      </w:r>
      <w:r w:rsidR="0022659E">
        <w:rPr>
          <w:sz w:val="28"/>
          <w:szCs w:val="28"/>
        </w:rPr>
        <w:t xml:space="preserve"> </w:t>
      </w:r>
      <w:r w:rsidRPr="00A56339">
        <w:rPr>
          <w:sz w:val="28"/>
          <w:szCs w:val="28"/>
        </w:rPr>
        <w:t>Может</w:t>
      </w:r>
      <w:r w:rsidR="0022659E">
        <w:rPr>
          <w:sz w:val="28"/>
          <w:szCs w:val="28"/>
        </w:rPr>
        <w:t xml:space="preserve"> </w:t>
      </w:r>
      <w:r w:rsidRPr="00A56339">
        <w:rPr>
          <w:sz w:val="28"/>
          <w:szCs w:val="28"/>
        </w:rPr>
        <w:t>войти в</w:t>
      </w:r>
      <w:r w:rsidR="0022659E">
        <w:rPr>
          <w:sz w:val="28"/>
          <w:szCs w:val="28"/>
        </w:rPr>
        <w:t xml:space="preserve"> </w:t>
      </w:r>
      <w:r w:rsidRPr="00A56339">
        <w:rPr>
          <w:sz w:val="28"/>
          <w:szCs w:val="28"/>
        </w:rPr>
        <w:t>дурную привычку</w:t>
      </w:r>
      <w:r w:rsidR="0022659E">
        <w:rPr>
          <w:sz w:val="28"/>
          <w:szCs w:val="28"/>
        </w:rPr>
        <w:t xml:space="preserve"> </w:t>
      </w:r>
      <w:r w:rsidRPr="00A56339">
        <w:rPr>
          <w:sz w:val="28"/>
          <w:szCs w:val="28"/>
        </w:rPr>
        <w:t>заполнять их междометиями типа «э... э...». Другой не менее скверной манерой заполнять паузы является злоупотребление словами-паразитами или даже целыми фразами Начинающие педагоги повторяют их с упорством, достойным лучшего применения. У одного учителя почти каждое предложение начиналось следующими словами: «Теперь, как мы можем убедиться » Заканчивая фразу, тот же учитель непременно осведомлялся: «Понятно?» Другой без всякой надобности вставлял через слово: «Ну, ладно...» Многие начинающие учителя не осознают явных небрежностей в своей речи до тех пор, пока им на это не укажут. Но как только они начинают внимательно следить за собой, количество слов- паразитов обычно идет на убыль. Принято считать, что педагоги превосходно знают нормы грамматики и литературного языка. Однако случается, что учитель допускает грамматическую ошибку непосредственно в ходе общения с классом. Но,даже поймав себя на этом, он не решается исправить свой промах. Просчет грубейший: в классе всегда отыщутся</w:t>
      </w:r>
      <w:r w:rsidR="0022659E">
        <w:rPr>
          <w:sz w:val="28"/>
          <w:szCs w:val="28"/>
        </w:rPr>
        <w:t xml:space="preserve"> </w:t>
      </w:r>
      <w:r w:rsidRPr="00A56339">
        <w:rPr>
          <w:sz w:val="28"/>
          <w:szCs w:val="28"/>
        </w:rPr>
        <w:t>ученики,</w:t>
      </w:r>
      <w:r w:rsidR="0022659E">
        <w:rPr>
          <w:sz w:val="28"/>
          <w:szCs w:val="28"/>
        </w:rPr>
        <w:t xml:space="preserve"> </w:t>
      </w:r>
      <w:r w:rsidRPr="00A56339">
        <w:rPr>
          <w:sz w:val="28"/>
          <w:szCs w:val="28"/>
        </w:rPr>
        <w:t>подметившие</w:t>
      </w:r>
      <w:r w:rsidR="0022659E">
        <w:rPr>
          <w:sz w:val="28"/>
          <w:szCs w:val="28"/>
        </w:rPr>
        <w:t xml:space="preserve"> </w:t>
      </w:r>
      <w:r w:rsidRPr="00A56339">
        <w:rPr>
          <w:sz w:val="28"/>
          <w:szCs w:val="28"/>
        </w:rPr>
        <w:t>речевую</w:t>
      </w:r>
      <w:r w:rsidR="0022659E">
        <w:rPr>
          <w:sz w:val="28"/>
          <w:szCs w:val="28"/>
        </w:rPr>
        <w:t xml:space="preserve"> </w:t>
      </w:r>
      <w:r w:rsidRPr="00A56339">
        <w:rPr>
          <w:sz w:val="28"/>
          <w:szCs w:val="28"/>
        </w:rPr>
        <w:t>ошибку</w:t>
      </w:r>
      <w:r w:rsidR="0022659E">
        <w:rPr>
          <w:sz w:val="28"/>
          <w:szCs w:val="28"/>
        </w:rPr>
        <w:t xml:space="preserve"> </w:t>
      </w:r>
      <w:proofErr w:type="spellStart"/>
      <w:proofErr w:type="gramStart"/>
      <w:r w:rsidRPr="00A56339">
        <w:rPr>
          <w:sz w:val="28"/>
          <w:szCs w:val="28"/>
        </w:rPr>
        <w:t>учителя.Они</w:t>
      </w:r>
      <w:proofErr w:type="spellEnd"/>
      <w:proofErr w:type="gramEnd"/>
      <w:r w:rsidR="0022659E">
        <w:rPr>
          <w:sz w:val="28"/>
          <w:szCs w:val="28"/>
        </w:rPr>
        <w:t xml:space="preserve"> </w:t>
      </w:r>
      <w:r w:rsidRPr="00A56339">
        <w:rPr>
          <w:sz w:val="28"/>
          <w:szCs w:val="28"/>
        </w:rPr>
        <w:t>незамедлительно</w:t>
      </w:r>
      <w:r w:rsidR="0022659E">
        <w:rPr>
          <w:sz w:val="28"/>
          <w:szCs w:val="28"/>
        </w:rPr>
        <w:t xml:space="preserve"> </w:t>
      </w:r>
      <w:r w:rsidRPr="00A56339">
        <w:rPr>
          <w:sz w:val="28"/>
          <w:szCs w:val="28"/>
        </w:rPr>
        <w:t xml:space="preserve">сделают вывод о том, что педагог не владеет грамотной формой устной речи. Вышесказанное относится и к тому, что пишет учитель на классной доске. Перед тем как направиться на </w:t>
      </w:r>
      <w:proofErr w:type="spellStart"/>
      <w:proofErr w:type="gramStart"/>
      <w:r w:rsidRPr="00A56339">
        <w:rPr>
          <w:sz w:val="28"/>
          <w:szCs w:val="28"/>
        </w:rPr>
        <w:t>урок,следует</w:t>
      </w:r>
      <w:proofErr w:type="spellEnd"/>
      <w:proofErr w:type="gramEnd"/>
      <w:r w:rsidR="0022659E">
        <w:rPr>
          <w:sz w:val="28"/>
          <w:szCs w:val="28"/>
        </w:rPr>
        <w:t xml:space="preserve"> </w:t>
      </w:r>
      <w:r w:rsidRPr="00A56339">
        <w:rPr>
          <w:sz w:val="28"/>
          <w:szCs w:val="28"/>
        </w:rPr>
        <w:t>полистать</w:t>
      </w:r>
      <w:r w:rsidR="0022659E">
        <w:rPr>
          <w:sz w:val="28"/>
          <w:szCs w:val="28"/>
        </w:rPr>
        <w:t xml:space="preserve"> </w:t>
      </w:r>
      <w:proofErr w:type="spellStart"/>
      <w:r w:rsidRPr="00A56339">
        <w:rPr>
          <w:sz w:val="28"/>
          <w:szCs w:val="28"/>
        </w:rPr>
        <w:t>словарь,чтобы</w:t>
      </w:r>
      <w:proofErr w:type="spellEnd"/>
      <w:r w:rsidR="0022659E">
        <w:rPr>
          <w:sz w:val="28"/>
          <w:szCs w:val="28"/>
        </w:rPr>
        <w:t xml:space="preserve"> </w:t>
      </w:r>
      <w:r w:rsidRPr="00A56339">
        <w:rPr>
          <w:sz w:val="28"/>
          <w:szCs w:val="28"/>
        </w:rPr>
        <w:t>незнакомых</w:t>
      </w:r>
      <w:r w:rsidR="0022659E">
        <w:rPr>
          <w:sz w:val="28"/>
          <w:szCs w:val="28"/>
        </w:rPr>
        <w:t xml:space="preserve"> </w:t>
      </w:r>
      <w:r w:rsidRPr="00A56339">
        <w:rPr>
          <w:sz w:val="28"/>
          <w:szCs w:val="28"/>
        </w:rPr>
        <w:t>слов</w:t>
      </w:r>
      <w:r w:rsidR="0022659E">
        <w:rPr>
          <w:sz w:val="28"/>
          <w:szCs w:val="28"/>
        </w:rPr>
        <w:t xml:space="preserve"> </w:t>
      </w:r>
      <w:r w:rsidRPr="00A56339">
        <w:rPr>
          <w:sz w:val="28"/>
          <w:szCs w:val="28"/>
        </w:rPr>
        <w:t>для</w:t>
      </w:r>
      <w:r w:rsidR="0022659E">
        <w:rPr>
          <w:sz w:val="28"/>
          <w:szCs w:val="28"/>
        </w:rPr>
        <w:t xml:space="preserve"> </w:t>
      </w:r>
      <w:r w:rsidRPr="00A56339">
        <w:rPr>
          <w:sz w:val="28"/>
          <w:szCs w:val="28"/>
        </w:rPr>
        <w:t>учителя</w:t>
      </w:r>
      <w:r w:rsidR="0022659E">
        <w:rPr>
          <w:sz w:val="28"/>
          <w:szCs w:val="28"/>
        </w:rPr>
        <w:t xml:space="preserve"> </w:t>
      </w:r>
      <w:r w:rsidRPr="00A56339">
        <w:rPr>
          <w:sz w:val="28"/>
          <w:szCs w:val="28"/>
        </w:rPr>
        <w:t>не</w:t>
      </w:r>
      <w:r w:rsidR="0022659E">
        <w:rPr>
          <w:sz w:val="28"/>
          <w:szCs w:val="28"/>
        </w:rPr>
        <w:t xml:space="preserve"> </w:t>
      </w:r>
      <w:proofErr w:type="spellStart"/>
      <w:r w:rsidRPr="00A56339">
        <w:rPr>
          <w:sz w:val="28"/>
          <w:szCs w:val="28"/>
        </w:rPr>
        <w:t>существовало.Но</w:t>
      </w:r>
      <w:proofErr w:type="spellEnd"/>
      <w:r w:rsidRPr="00A56339">
        <w:rPr>
          <w:sz w:val="28"/>
          <w:szCs w:val="28"/>
        </w:rPr>
        <w:t xml:space="preserve"> ведь случаются и элементарные описки. Как быть с ними? Совет может быть лишь один: учителю следует внимательнейшим образом перечитывать все написанное им на классной </w:t>
      </w:r>
      <w:r w:rsidRPr="00A56339">
        <w:rPr>
          <w:spacing w:val="-2"/>
          <w:sz w:val="28"/>
          <w:szCs w:val="28"/>
        </w:rPr>
        <w:t>доске.</w:t>
      </w:r>
    </w:p>
    <w:p w14:paraId="2DB86B7D" w14:textId="77777777" w:rsidR="00BA70AF" w:rsidRPr="00A56339" w:rsidRDefault="00BA70AF" w:rsidP="00BA70AF">
      <w:pPr>
        <w:pStyle w:val="a3"/>
        <w:spacing w:before="3" w:line="360" w:lineRule="auto"/>
        <w:ind w:right="277" w:firstLine="566"/>
        <w:rPr>
          <w:sz w:val="28"/>
          <w:szCs w:val="28"/>
        </w:rPr>
      </w:pPr>
      <w:r w:rsidRPr="00A56339">
        <w:rPr>
          <w:b/>
          <w:bCs/>
          <w:sz w:val="28"/>
          <w:szCs w:val="28"/>
          <w:u w:val="single"/>
        </w:rPr>
        <w:t>Чувство такта</w:t>
      </w:r>
      <w:r w:rsidRPr="00A56339">
        <w:rPr>
          <w:sz w:val="28"/>
          <w:szCs w:val="28"/>
          <w:u w:val="single"/>
        </w:rPr>
        <w:t>.</w:t>
      </w:r>
      <w:r w:rsidRPr="00A56339">
        <w:rPr>
          <w:sz w:val="28"/>
          <w:szCs w:val="28"/>
        </w:rPr>
        <w:t>Время от времени начинающие учителя допускают неосторожные замечания и реплики перед классной аудиторией и вне ее. Одно неосторожно сказанное слово может получить чрезмерно широкий резонанс. Это негативно отражается на учащихся, непосредственно на самом учителе, педагогическом персонале школы, в которой он пробует свои силы.</w:t>
      </w:r>
    </w:p>
    <w:p w14:paraId="17006B7C" w14:textId="75434EED" w:rsidR="00BA70AF" w:rsidRPr="00A56339" w:rsidRDefault="00BA70AF" w:rsidP="00BA70AF">
      <w:pPr>
        <w:pStyle w:val="a3"/>
        <w:spacing w:before="2" w:line="360" w:lineRule="auto"/>
        <w:ind w:right="273" w:firstLine="566"/>
        <w:rPr>
          <w:sz w:val="28"/>
          <w:szCs w:val="28"/>
        </w:rPr>
      </w:pPr>
      <w:r w:rsidRPr="00A56339">
        <w:rPr>
          <w:b/>
          <w:bCs/>
          <w:sz w:val="28"/>
          <w:szCs w:val="28"/>
          <w:u w:val="single"/>
        </w:rPr>
        <w:t>Недостаточное знание учащихся</w:t>
      </w:r>
      <w:r w:rsidRPr="00A56339">
        <w:rPr>
          <w:sz w:val="28"/>
          <w:szCs w:val="28"/>
          <w:u w:val="single"/>
        </w:rPr>
        <w:t>.</w:t>
      </w:r>
      <w:r w:rsidRPr="00A56339">
        <w:rPr>
          <w:sz w:val="28"/>
          <w:szCs w:val="28"/>
        </w:rPr>
        <w:t>Учитель, не зная индивидуальных особенностей своих учеников, не может рассчитывать на успех. Несмотря на то, что профессионально- педагогическая подготовка и повседневный труд учителя ориентированы на фронтальные формы</w:t>
      </w:r>
      <w:r w:rsidR="0022659E">
        <w:rPr>
          <w:sz w:val="28"/>
          <w:szCs w:val="28"/>
        </w:rPr>
        <w:t xml:space="preserve"> </w:t>
      </w:r>
      <w:r w:rsidRPr="00A56339">
        <w:rPr>
          <w:sz w:val="28"/>
          <w:szCs w:val="28"/>
        </w:rPr>
        <w:t>работы</w:t>
      </w:r>
      <w:r w:rsidR="0022659E">
        <w:rPr>
          <w:sz w:val="28"/>
          <w:szCs w:val="28"/>
        </w:rPr>
        <w:t xml:space="preserve"> </w:t>
      </w:r>
      <w:r w:rsidRPr="00A56339">
        <w:rPr>
          <w:sz w:val="28"/>
          <w:szCs w:val="28"/>
        </w:rPr>
        <w:t>с</w:t>
      </w:r>
      <w:r w:rsidR="0022659E">
        <w:rPr>
          <w:sz w:val="28"/>
          <w:szCs w:val="28"/>
        </w:rPr>
        <w:t xml:space="preserve"> </w:t>
      </w:r>
      <w:proofErr w:type="spellStart"/>
      <w:proofErr w:type="gramStart"/>
      <w:r w:rsidRPr="00A56339">
        <w:rPr>
          <w:sz w:val="28"/>
          <w:szCs w:val="28"/>
        </w:rPr>
        <w:t>классом,ему</w:t>
      </w:r>
      <w:proofErr w:type="spellEnd"/>
      <w:proofErr w:type="gramEnd"/>
      <w:r w:rsidR="0022659E">
        <w:rPr>
          <w:sz w:val="28"/>
          <w:szCs w:val="28"/>
        </w:rPr>
        <w:t xml:space="preserve"> </w:t>
      </w:r>
      <w:r w:rsidRPr="00A56339">
        <w:rPr>
          <w:sz w:val="28"/>
          <w:szCs w:val="28"/>
        </w:rPr>
        <w:t>не</w:t>
      </w:r>
      <w:r w:rsidR="0022659E">
        <w:rPr>
          <w:sz w:val="28"/>
          <w:szCs w:val="28"/>
        </w:rPr>
        <w:t xml:space="preserve"> </w:t>
      </w:r>
      <w:r w:rsidRPr="00A56339">
        <w:rPr>
          <w:sz w:val="28"/>
          <w:szCs w:val="28"/>
        </w:rPr>
        <w:t>следует</w:t>
      </w:r>
      <w:r w:rsidR="0022659E">
        <w:rPr>
          <w:sz w:val="28"/>
          <w:szCs w:val="28"/>
        </w:rPr>
        <w:t xml:space="preserve"> </w:t>
      </w:r>
      <w:r w:rsidRPr="00A56339">
        <w:rPr>
          <w:sz w:val="28"/>
          <w:szCs w:val="28"/>
        </w:rPr>
        <w:t>забывать</w:t>
      </w:r>
      <w:r w:rsidR="0022659E">
        <w:rPr>
          <w:sz w:val="28"/>
          <w:szCs w:val="28"/>
        </w:rPr>
        <w:t xml:space="preserve"> </w:t>
      </w:r>
      <w:r w:rsidRPr="00A56339">
        <w:rPr>
          <w:sz w:val="28"/>
          <w:szCs w:val="28"/>
        </w:rPr>
        <w:t>об</w:t>
      </w:r>
      <w:r w:rsidR="0022659E">
        <w:rPr>
          <w:sz w:val="28"/>
          <w:szCs w:val="28"/>
        </w:rPr>
        <w:t xml:space="preserve"> </w:t>
      </w:r>
      <w:r w:rsidRPr="00A56339">
        <w:rPr>
          <w:sz w:val="28"/>
          <w:szCs w:val="28"/>
        </w:rPr>
        <w:t>индивидуальном</w:t>
      </w:r>
      <w:r w:rsidR="0022659E">
        <w:rPr>
          <w:sz w:val="28"/>
          <w:szCs w:val="28"/>
        </w:rPr>
        <w:t xml:space="preserve"> </w:t>
      </w:r>
      <w:r w:rsidRPr="00A56339">
        <w:rPr>
          <w:sz w:val="28"/>
          <w:szCs w:val="28"/>
        </w:rPr>
        <w:t>подходе</w:t>
      </w:r>
      <w:r w:rsidR="0022659E">
        <w:rPr>
          <w:sz w:val="28"/>
          <w:szCs w:val="28"/>
        </w:rPr>
        <w:t xml:space="preserve"> </w:t>
      </w:r>
      <w:r w:rsidRPr="00A56339">
        <w:rPr>
          <w:sz w:val="28"/>
          <w:szCs w:val="28"/>
        </w:rPr>
        <w:t>к</w:t>
      </w:r>
      <w:r w:rsidR="0022659E">
        <w:rPr>
          <w:sz w:val="28"/>
          <w:szCs w:val="28"/>
        </w:rPr>
        <w:t xml:space="preserve"> </w:t>
      </w:r>
      <w:r w:rsidRPr="00A56339">
        <w:rPr>
          <w:sz w:val="28"/>
          <w:szCs w:val="28"/>
        </w:rPr>
        <w:t>учащимся, об их личностных особенностях и проблемах. Некоторые начинающие учителя недостаточно осознают эту необходимость и рассматривают своих учеников скорее как безликую массу. Это, безусловно, ошибочный подход, ибо ни кто иной, как школьный учитель, обязан помочь каждому ученику</w:t>
      </w:r>
      <w:r w:rsidR="001B0FDE">
        <w:rPr>
          <w:sz w:val="28"/>
          <w:szCs w:val="28"/>
        </w:rPr>
        <w:t xml:space="preserve"> </w:t>
      </w:r>
      <w:r w:rsidRPr="00A56339">
        <w:rPr>
          <w:sz w:val="28"/>
          <w:szCs w:val="28"/>
        </w:rPr>
        <w:t xml:space="preserve">раскрыть свои потенциальные возможности как уникальной личности. Как ни трудно поверить, но факт остается фактом: иногда начинающий учитель так мало знает своих учеников, что не в состоянии называть их по именам даже после нескольких недель работы с классом. Такие промахи недопустимы. Большинство начинающих учителей запоминают имена и фамилии своих будущих учеников еще в период предварительного наблюдения за работой класса. В течение этого периода начинающий учитель может почерпнуть немало информации из личных дел </w:t>
      </w:r>
      <w:proofErr w:type="gramStart"/>
      <w:r w:rsidRPr="00A56339">
        <w:rPr>
          <w:sz w:val="28"/>
          <w:szCs w:val="28"/>
        </w:rPr>
        <w:t>учащихся</w:t>
      </w:r>
      <w:r w:rsidR="0022659E">
        <w:rPr>
          <w:sz w:val="28"/>
          <w:szCs w:val="28"/>
        </w:rPr>
        <w:t xml:space="preserve"> </w:t>
      </w:r>
      <w:r w:rsidRPr="00A56339">
        <w:rPr>
          <w:sz w:val="28"/>
          <w:szCs w:val="28"/>
        </w:rPr>
        <w:t>,в</w:t>
      </w:r>
      <w:proofErr w:type="gramEnd"/>
      <w:r w:rsidR="0022659E">
        <w:rPr>
          <w:sz w:val="28"/>
          <w:szCs w:val="28"/>
        </w:rPr>
        <w:t xml:space="preserve"> </w:t>
      </w:r>
      <w:r w:rsidRPr="00A56339">
        <w:rPr>
          <w:sz w:val="28"/>
          <w:szCs w:val="28"/>
        </w:rPr>
        <w:t>беседах</w:t>
      </w:r>
      <w:r w:rsidR="0022659E">
        <w:rPr>
          <w:sz w:val="28"/>
          <w:szCs w:val="28"/>
        </w:rPr>
        <w:t xml:space="preserve"> </w:t>
      </w:r>
      <w:r w:rsidRPr="00A56339">
        <w:rPr>
          <w:sz w:val="28"/>
          <w:szCs w:val="28"/>
        </w:rPr>
        <w:t>с</w:t>
      </w:r>
      <w:r w:rsidR="0022659E">
        <w:rPr>
          <w:sz w:val="28"/>
          <w:szCs w:val="28"/>
        </w:rPr>
        <w:t xml:space="preserve"> </w:t>
      </w:r>
      <w:r w:rsidRPr="00A56339">
        <w:rPr>
          <w:sz w:val="28"/>
          <w:szCs w:val="28"/>
        </w:rPr>
        <w:t>коллегами,</w:t>
      </w:r>
      <w:r w:rsidR="0022659E">
        <w:rPr>
          <w:sz w:val="28"/>
          <w:szCs w:val="28"/>
        </w:rPr>
        <w:t xml:space="preserve"> </w:t>
      </w:r>
      <w:r w:rsidRPr="00A56339">
        <w:rPr>
          <w:sz w:val="28"/>
          <w:szCs w:val="28"/>
        </w:rPr>
        <w:t>наконец,</w:t>
      </w:r>
      <w:r w:rsidR="0022659E">
        <w:rPr>
          <w:sz w:val="28"/>
          <w:szCs w:val="28"/>
        </w:rPr>
        <w:t xml:space="preserve"> </w:t>
      </w:r>
      <w:r w:rsidRPr="00A56339">
        <w:rPr>
          <w:sz w:val="28"/>
          <w:szCs w:val="28"/>
        </w:rPr>
        <w:t>благодаря</w:t>
      </w:r>
      <w:r w:rsidR="0022659E">
        <w:rPr>
          <w:sz w:val="28"/>
          <w:szCs w:val="28"/>
        </w:rPr>
        <w:t xml:space="preserve"> </w:t>
      </w:r>
      <w:r w:rsidRPr="00A56339">
        <w:rPr>
          <w:sz w:val="28"/>
          <w:szCs w:val="28"/>
        </w:rPr>
        <w:t>собственным</w:t>
      </w:r>
      <w:r w:rsidR="0022659E">
        <w:rPr>
          <w:sz w:val="28"/>
          <w:szCs w:val="28"/>
        </w:rPr>
        <w:t xml:space="preserve"> </w:t>
      </w:r>
      <w:r w:rsidRPr="00A56339">
        <w:rPr>
          <w:sz w:val="28"/>
          <w:szCs w:val="28"/>
        </w:rPr>
        <w:t>наблюдениям.</w:t>
      </w:r>
      <w:r w:rsidR="0022659E">
        <w:rPr>
          <w:sz w:val="28"/>
          <w:szCs w:val="28"/>
        </w:rPr>
        <w:t xml:space="preserve"> </w:t>
      </w:r>
      <w:r w:rsidRPr="00A56339">
        <w:rPr>
          <w:sz w:val="28"/>
          <w:szCs w:val="28"/>
        </w:rPr>
        <w:t>Учитель, самостоятельно проработавший две или три недели в школе, но для которого его ученики по-прежнему выглядят все на одно лицо, теряет в глазах класса авторитет. И наоборот, могут ли быть сомнения в том, насколько более благоприятными становятся реакции и эмоциональное состояние учащихся, когда к ним обращаются по имени?</w:t>
      </w:r>
    </w:p>
    <w:p w14:paraId="06283C0F" w14:textId="3237D308" w:rsidR="00BA70AF" w:rsidRPr="00A56339" w:rsidRDefault="00BA70AF" w:rsidP="00BA70AF">
      <w:pPr>
        <w:pStyle w:val="a3"/>
        <w:spacing w:before="3" w:line="360" w:lineRule="auto"/>
        <w:ind w:right="277" w:firstLine="566"/>
        <w:rPr>
          <w:sz w:val="28"/>
          <w:szCs w:val="28"/>
        </w:rPr>
      </w:pPr>
      <w:r w:rsidRPr="00A56339">
        <w:rPr>
          <w:b/>
          <w:bCs/>
          <w:sz w:val="28"/>
          <w:szCs w:val="28"/>
          <w:u w:val="single"/>
        </w:rPr>
        <w:t>Чрезмерное  увлечение индивидуальным подходом.</w:t>
      </w:r>
      <w:r w:rsidR="0022659E">
        <w:rPr>
          <w:b/>
          <w:bCs/>
          <w:sz w:val="28"/>
          <w:szCs w:val="28"/>
          <w:u w:val="single"/>
        </w:rPr>
        <w:t xml:space="preserve"> </w:t>
      </w:r>
      <w:r w:rsidRPr="00A56339">
        <w:rPr>
          <w:sz w:val="28"/>
          <w:szCs w:val="28"/>
        </w:rPr>
        <w:t>Большинство</w:t>
      </w:r>
      <w:r w:rsidR="0022659E">
        <w:rPr>
          <w:sz w:val="28"/>
          <w:szCs w:val="28"/>
        </w:rPr>
        <w:t xml:space="preserve"> </w:t>
      </w:r>
      <w:r w:rsidRPr="00A56339">
        <w:rPr>
          <w:sz w:val="28"/>
          <w:szCs w:val="28"/>
        </w:rPr>
        <w:t>школьных</w:t>
      </w:r>
      <w:r w:rsidR="0022659E">
        <w:rPr>
          <w:sz w:val="28"/>
          <w:szCs w:val="28"/>
        </w:rPr>
        <w:t xml:space="preserve"> </w:t>
      </w:r>
      <w:r w:rsidRPr="00A56339">
        <w:rPr>
          <w:sz w:val="28"/>
          <w:szCs w:val="28"/>
        </w:rPr>
        <w:t>учителей уделяет пристальное внимание каждому из своих учеников. Но бывает и так, что индивидуальная работа с одним учащимся идет в ущерб его одноклассникам. Достаточно типичный</w:t>
      </w:r>
      <w:r w:rsidR="0022659E">
        <w:rPr>
          <w:sz w:val="28"/>
          <w:szCs w:val="28"/>
        </w:rPr>
        <w:t xml:space="preserve"> </w:t>
      </w:r>
      <w:r w:rsidRPr="00A56339">
        <w:rPr>
          <w:sz w:val="28"/>
          <w:szCs w:val="28"/>
        </w:rPr>
        <w:t>случай:</w:t>
      </w:r>
      <w:r w:rsidR="0022659E">
        <w:rPr>
          <w:sz w:val="28"/>
          <w:szCs w:val="28"/>
        </w:rPr>
        <w:t xml:space="preserve"> </w:t>
      </w:r>
      <w:r w:rsidRPr="00A56339">
        <w:rPr>
          <w:sz w:val="28"/>
          <w:szCs w:val="28"/>
        </w:rPr>
        <w:t>педагог</w:t>
      </w:r>
      <w:r w:rsidR="0022659E">
        <w:rPr>
          <w:sz w:val="28"/>
          <w:szCs w:val="28"/>
        </w:rPr>
        <w:t xml:space="preserve"> </w:t>
      </w:r>
      <w:r w:rsidRPr="00A56339">
        <w:rPr>
          <w:sz w:val="28"/>
          <w:szCs w:val="28"/>
        </w:rPr>
        <w:t>не</w:t>
      </w:r>
      <w:r w:rsidR="0022659E">
        <w:rPr>
          <w:sz w:val="28"/>
          <w:szCs w:val="28"/>
        </w:rPr>
        <w:t xml:space="preserve"> </w:t>
      </w:r>
      <w:r w:rsidRPr="00A56339">
        <w:rPr>
          <w:sz w:val="28"/>
          <w:szCs w:val="28"/>
        </w:rPr>
        <w:t>жалеет</w:t>
      </w:r>
      <w:r w:rsidR="0022659E">
        <w:rPr>
          <w:sz w:val="28"/>
          <w:szCs w:val="28"/>
        </w:rPr>
        <w:t xml:space="preserve"> </w:t>
      </w:r>
      <w:r w:rsidRPr="00A56339">
        <w:rPr>
          <w:sz w:val="28"/>
          <w:szCs w:val="28"/>
        </w:rPr>
        <w:t>своего</w:t>
      </w:r>
      <w:r w:rsidR="0022659E">
        <w:rPr>
          <w:sz w:val="28"/>
          <w:szCs w:val="28"/>
        </w:rPr>
        <w:t xml:space="preserve"> </w:t>
      </w:r>
      <w:r w:rsidRPr="00A56339">
        <w:rPr>
          <w:sz w:val="28"/>
          <w:szCs w:val="28"/>
        </w:rPr>
        <w:t>рабочего</w:t>
      </w:r>
      <w:r w:rsidR="0022659E">
        <w:rPr>
          <w:sz w:val="28"/>
          <w:szCs w:val="28"/>
        </w:rPr>
        <w:t xml:space="preserve"> </w:t>
      </w:r>
      <w:r w:rsidRPr="00A56339">
        <w:rPr>
          <w:sz w:val="28"/>
          <w:szCs w:val="28"/>
        </w:rPr>
        <w:t>и</w:t>
      </w:r>
      <w:r w:rsidR="0022659E">
        <w:rPr>
          <w:sz w:val="28"/>
          <w:szCs w:val="28"/>
        </w:rPr>
        <w:t xml:space="preserve"> </w:t>
      </w:r>
      <w:r w:rsidRPr="00A56339">
        <w:rPr>
          <w:sz w:val="28"/>
          <w:szCs w:val="28"/>
        </w:rPr>
        <w:t>свободного</w:t>
      </w:r>
      <w:r w:rsidR="0022659E">
        <w:rPr>
          <w:sz w:val="28"/>
          <w:szCs w:val="28"/>
        </w:rPr>
        <w:t xml:space="preserve"> </w:t>
      </w:r>
      <w:r w:rsidRPr="00A56339">
        <w:rPr>
          <w:sz w:val="28"/>
          <w:szCs w:val="28"/>
        </w:rPr>
        <w:t>времени,</w:t>
      </w:r>
      <w:r w:rsidR="0022659E">
        <w:rPr>
          <w:sz w:val="28"/>
          <w:szCs w:val="28"/>
        </w:rPr>
        <w:t xml:space="preserve"> </w:t>
      </w:r>
      <w:r w:rsidRPr="00A56339">
        <w:rPr>
          <w:sz w:val="28"/>
          <w:szCs w:val="28"/>
        </w:rPr>
        <w:t>помогая</w:t>
      </w:r>
      <w:r w:rsidR="0022659E">
        <w:rPr>
          <w:sz w:val="28"/>
          <w:szCs w:val="28"/>
        </w:rPr>
        <w:t xml:space="preserve"> </w:t>
      </w:r>
      <w:r w:rsidRPr="00A56339">
        <w:rPr>
          <w:sz w:val="28"/>
          <w:szCs w:val="28"/>
        </w:rPr>
        <w:t>лишь одному ученику. Это несправедливо по отношению к остальным, у которых, возможно, затруднения в учебной работе проявлялись не столь отчетливо. Начинающий учитель должен планировать свое время таким образом, чтобы успевать оказывать посильную помощь всем, кто в ней нуждается.</w:t>
      </w:r>
    </w:p>
    <w:p w14:paraId="5094ADEA" w14:textId="77777777" w:rsidR="00BA70AF" w:rsidRDefault="00BA70AF" w:rsidP="00BA70AF">
      <w:pPr>
        <w:pStyle w:val="a3"/>
        <w:spacing w:before="1" w:line="360" w:lineRule="auto"/>
        <w:ind w:right="278" w:firstLine="566"/>
        <w:rPr>
          <w:sz w:val="28"/>
          <w:szCs w:val="28"/>
        </w:rPr>
      </w:pPr>
      <w:r w:rsidRPr="00A56339">
        <w:rPr>
          <w:sz w:val="28"/>
          <w:szCs w:val="28"/>
        </w:rPr>
        <w:t>В своем естественном стремлении понравиться классу начинающие учителя иногда переходят границы профессиональной этики, поддерживая фамильярные</w:t>
      </w:r>
      <w:r w:rsidR="0022659E">
        <w:rPr>
          <w:sz w:val="28"/>
          <w:szCs w:val="28"/>
        </w:rPr>
        <w:t xml:space="preserve"> </w:t>
      </w:r>
      <w:r w:rsidRPr="00A56339">
        <w:rPr>
          <w:sz w:val="28"/>
          <w:szCs w:val="28"/>
        </w:rPr>
        <w:t>отношения</w:t>
      </w:r>
      <w:r w:rsidR="0022659E">
        <w:rPr>
          <w:sz w:val="28"/>
          <w:szCs w:val="28"/>
        </w:rPr>
        <w:t xml:space="preserve"> </w:t>
      </w:r>
      <w:r w:rsidRPr="00A56339">
        <w:rPr>
          <w:sz w:val="28"/>
          <w:szCs w:val="28"/>
        </w:rPr>
        <w:t>с</w:t>
      </w:r>
      <w:r w:rsidR="0022659E">
        <w:rPr>
          <w:sz w:val="28"/>
          <w:szCs w:val="28"/>
        </w:rPr>
        <w:t xml:space="preserve"> </w:t>
      </w:r>
      <w:r w:rsidRPr="00A56339">
        <w:rPr>
          <w:sz w:val="28"/>
          <w:szCs w:val="28"/>
        </w:rPr>
        <w:t>учениками.</w:t>
      </w:r>
      <w:r w:rsidR="0022659E">
        <w:rPr>
          <w:sz w:val="28"/>
          <w:szCs w:val="28"/>
        </w:rPr>
        <w:t xml:space="preserve"> </w:t>
      </w:r>
      <w:r w:rsidRPr="00A56339">
        <w:rPr>
          <w:sz w:val="28"/>
          <w:szCs w:val="28"/>
        </w:rPr>
        <w:t>И</w:t>
      </w:r>
      <w:r w:rsidR="0022659E">
        <w:rPr>
          <w:sz w:val="28"/>
          <w:szCs w:val="28"/>
        </w:rPr>
        <w:t xml:space="preserve"> </w:t>
      </w:r>
      <w:r w:rsidRPr="00A56339">
        <w:rPr>
          <w:sz w:val="28"/>
          <w:szCs w:val="28"/>
        </w:rPr>
        <w:t>тогда</w:t>
      </w:r>
      <w:r w:rsidR="0022659E">
        <w:rPr>
          <w:sz w:val="28"/>
          <w:szCs w:val="28"/>
        </w:rPr>
        <w:t xml:space="preserve"> </w:t>
      </w:r>
      <w:r w:rsidRPr="00A56339">
        <w:rPr>
          <w:sz w:val="28"/>
          <w:szCs w:val="28"/>
        </w:rPr>
        <w:t>учителю</w:t>
      </w:r>
      <w:r w:rsidR="0022659E">
        <w:rPr>
          <w:sz w:val="28"/>
          <w:szCs w:val="28"/>
        </w:rPr>
        <w:t xml:space="preserve"> </w:t>
      </w:r>
      <w:r w:rsidRPr="00A56339">
        <w:rPr>
          <w:sz w:val="28"/>
          <w:szCs w:val="28"/>
        </w:rPr>
        <w:t>некого</w:t>
      </w:r>
      <w:r w:rsidR="0022659E">
        <w:rPr>
          <w:sz w:val="28"/>
          <w:szCs w:val="28"/>
        </w:rPr>
        <w:t xml:space="preserve"> </w:t>
      </w:r>
      <w:proofErr w:type="spellStart"/>
      <w:proofErr w:type="gramStart"/>
      <w:r w:rsidRPr="00A56339">
        <w:rPr>
          <w:sz w:val="28"/>
          <w:szCs w:val="28"/>
        </w:rPr>
        <w:t>винить,кроме</w:t>
      </w:r>
      <w:proofErr w:type="spellEnd"/>
      <w:proofErr w:type="gramEnd"/>
      <w:r w:rsidR="0022659E">
        <w:rPr>
          <w:sz w:val="28"/>
          <w:szCs w:val="28"/>
        </w:rPr>
        <w:t xml:space="preserve"> </w:t>
      </w:r>
      <w:r w:rsidRPr="00A56339">
        <w:rPr>
          <w:sz w:val="28"/>
          <w:szCs w:val="28"/>
        </w:rPr>
        <w:t>самого</w:t>
      </w:r>
      <w:r w:rsidR="0022659E">
        <w:rPr>
          <w:sz w:val="28"/>
          <w:szCs w:val="28"/>
        </w:rPr>
        <w:t xml:space="preserve"> </w:t>
      </w:r>
      <w:r w:rsidRPr="00A56339">
        <w:rPr>
          <w:sz w:val="28"/>
          <w:szCs w:val="28"/>
        </w:rPr>
        <w:t>себя, если за порогом классной комнаты он услышит, как к нему без тени смущения обращаются по имени. Хотя обычно учащиеся не решаются на это, однако излишняя фамильярность со стороны учителя может послужить для них тем толчком, который порождает неуважение к педаг</w:t>
      </w:r>
      <w:r w:rsidR="0022659E">
        <w:rPr>
          <w:sz w:val="28"/>
          <w:szCs w:val="28"/>
        </w:rPr>
        <w:t>огу. Необходимо еще раз подчеркн</w:t>
      </w:r>
      <w:r w:rsidRPr="00A56339">
        <w:rPr>
          <w:sz w:val="28"/>
          <w:szCs w:val="28"/>
        </w:rPr>
        <w:t>уть, что при самых дружеских чувствах учитель должен соблюдать известную дистанцию с учениками во избежание панибратского отношения с их стороны. Стоит только однажды пренебречь требованиями профессиональной этики, и восстановить надлежащий стиль взаимоотношений с учениками будет очень трудно. Лучше поначалу прослыть «сухарем» и</w:t>
      </w:r>
      <w:r w:rsidR="0022659E">
        <w:rPr>
          <w:sz w:val="28"/>
          <w:szCs w:val="28"/>
        </w:rPr>
        <w:t xml:space="preserve"> </w:t>
      </w:r>
      <w:r w:rsidRPr="00A56339">
        <w:rPr>
          <w:sz w:val="28"/>
          <w:szCs w:val="28"/>
        </w:rPr>
        <w:t>формалистом,</w:t>
      </w:r>
      <w:r w:rsidR="0022659E">
        <w:rPr>
          <w:sz w:val="28"/>
          <w:szCs w:val="28"/>
        </w:rPr>
        <w:t xml:space="preserve"> </w:t>
      </w:r>
      <w:r w:rsidRPr="00A56339">
        <w:rPr>
          <w:sz w:val="28"/>
          <w:szCs w:val="28"/>
        </w:rPr>
        <w:t>чем</w:t>
      </w:r>
      <w:r w:rsidR="0022659E">
        <w:rPr>
          <w:sz w:val="28"/>
          <w:szCs w:val="28"/>
        </w:rPr>
        <w:t xml:space="preserve"> </w:t>
      </w:r>
      <w:r w:rsidRPr="00A56339">
        <w:rPr>
          <w:sz w:val="28"/>
          <w:szCs w:val="28"/>
        </w:rPr>
        <w:t>фамильярничать</w:t>
      </w:r>
      <w:r w:rsidR="0022659E">
        <w:rPr>
          <w:sz w:val="28"/>
          <w:szCs w:val="28"/>
        </w:rPr>
        <w:t xml:space="preserve"> </w:t>
      </w:r>
      <w:r w:rsidRPr="00A56339">
        <w:rPr>
          <w:sz w:val="28"/>
          <w:szCs w:val="28"/>
        </w:rPr>
        <w:t>с</w:t>
      </w:r>
      <w:r w:rsidR="0022659E">
        <w:rPr>
          <w:sz w:val="28"/>
          <w:szCs w:val="28"/>
        </w:rPr>
        <w:t xml:space="preserve"> </w:t>
      </w:r>
      <w:proofErr w:type="gramStart"/>
      <w:r w:rsidRPr="00A56339">
        <w:rPr>
          <w:sz w:val="28"/>
          <w:szCs w:val="28"/>
        </w:rPr>
        <w:t>учащимися.Они</w:t>
      </w:r>
      <w:proofErr w:type="gramEnd"/>
      <w:r w:rsidR="0022659E">
        <w:rPr>
          <w:sz w:val="28"/>
          <w:szCs w:val="28"/>
        </w:rPr>
        <w:t xml:space="preserve"> </w:t>
      </w:r>
      <w:r w:rsidRPr="00A56339">
        <w:rPr>
          <w:sz w:val="28"/>
          <w:szCs w:val="28"/>
        </w:rPr>
        <w:t>будут</w:t>
      </w:r>
      <w:r w:rsidR="0022659E">
        <w:rPr>
          <w:sz w:val="28"/>
          <w:szCs w:val="28"/>
        </w:rPr>
        <w:t xml:space="preserve"> </w:t>
      </w:r>
      <w:r w:rsidRPr="00A56339">
        <w:rPr>
          <w:sz w:val="28"/>
          <w:szCs w:val="28"/>
        </w:rPr>
        <w:t>только</w:t>
      </w:r>
      <w:r w:rsidR="0022659E">
        <w:rPr>
          <w:sz w:val="28"/>
          <w:szCs w:val="28"/>
        </w:rPr>
        <w:t xml:space="preserve"> </w:t>
      </w:r>
      <w:r w:rsidRPr="00A56339">
        <w:rPr>
          <w:sz w:val="28"/>
          <w:szCs w:val="28"/>
        </w:rPr>
        <w:t>приветствовать</w:t>
      </w:r>
      <w:r w:rsidR="0022659E">
        <w:rPr>
          <w:sz w:val="28"/>
          <w:szCs w:val="28"/>
        </w:rPr>
        <w:t xml:space="preserve"> </w:t>
      </w:r>
      <w:r w:rsidRPr="00A56339">
        <w:rPr>
          <w:sz w:val="28"/>
          <w:szCs w:val="28"/>
        </w:rPr>
        <w:t>переход от подчеркнуто формальных отношений к теплым и дружеским. В то время как переход от первоначальной фамильярности даже к временной строгости сделает взаимоотношения напряженными. Итак, учитель должен избегать любых заигрываний с учащимися ради завоевания дешевой популярности.</w:t>
      </w:r>
    </w:p>
    <w:p w14:paraId="72E0D920" w14:textId="77777777" w:rsidR="00BA70AF" w:rsidRPr="00A56339" w:rsidRDefault="00BA70AF" w:rsidP="00BA70AF">
      <w:pPr>
        <w:pStyle w:val="a3"/>
        <w:spacing w:before="1" w:line="360" w:lineRule="auto"/>
        <w:ind w:right="279" w:firstLine="566"/>
        <w:rPr>
          <w:sz w:val="28"/>
          <w:szCs w:val="28"/>
        </w:rPr>
      </w:pPr>
      <w:r w:rsidRPr="0089392D">
        <w:rPr>
          <w:b/>
          <w:bCs/>
          <w:sz w:val="28"/>
          <w:szCs w:val="28"/>
          <w:u w:val="single"/>
        </w:rPr>
        <w:t xml:space="preserve">Пагубность негативного подхода к </w:t>
      </w:r>
      <w:proofErr w:type="gramStart"/>
      <w:r w:rsidRPr="0089392D">
        <w:rPr>
          <w:b/>
          <w:bCs/>
          <w:sz w:val="28"/>
          <w:szCs w:val="28"/>
          <w:u w:val="single"/>
        </w:rPr>
        <w:t>учащимся</w:t>
      </w:r>
      <w:r w:rsidRPr="00A56339">
        <w:rPr>
          <w:sz w:val="28"/>
          <w:szCs w:val="28"/>
          <w:u w:val="single"/>
        </w:rPr>
        <w:t>.</w:t>
      </w:r>
      <w:r w:rsidRPr="00A56339">
        <w:rPr>
          <w:sz w:val="28"/>
          <w:szCs w:val="28"/>
        </w:rPr>
        <w:t>Некоторые</w:t>
      </w:r>
      <w:proofErr w:type="gramEnd"/>
      <w:r w:rsidRPr="00A56339">
        <w:rPr>
          <w:sz w:val="28"/>
          <w:szCs w:val="28"/>
        </w:rPr>
        <w:t xml:space="preserve"> начинающие учителя словно специально задаются целью строить взаимоотношения со своими учениками на одних запретах. Они сосредоточивают свое внимание на ошибках учащихся, крайне редко поощряют их добросовестные усилия и достижения. Этим отличаются натуры скептические,</w:t>
      </w:r>
      <w:r w:rsidR="0022659E">
        <w:rPr>
          <w:sz w:val="28"/>
          <w:szCs w:val="28"/>
        </w:rPr>
        <w:t xml:space="preserve"> </w:t>
      </w:r>
      <w:r w:rsidRPr="00A56339">
        <w:rPr>
          <w:sz w:val="28"/>
          <w:szCs w:val="28"/>
        </w:rPr>
        <w:t>желчные</w:t>
      </w:r>
      <w:r w:rsidR="0022659E">
        <w:rPr>
          <w:sz w:val="28"/>
          <w:szCs w:val="28"/>
        </w:rPr>
        <w:t xml:space="preserve"> </w:t>
      </w:r>
      <w:r w:rsidRPr="00A56339">
        <w:rPr>
          <w:sz w:val="28"/>
          <w:szCs w:val="28"/>
        </w:rPr>
        <w:t>и</w:t>
      </w:r>
      <w:r w:rsidR="0022659E">
        <w:rPr>
          <w:sz w:val="28"/>
          <w:szCs w:val="28"/>
        </w:rPr>
        <w:t xml:space="preserve"> </w:t>
      </w:r>
      <w:r w:rsidRPr="00A56339">
        <w:rPr>
          <w:sz w:val="28"/>
          <w:szCs w:val="28"/>
        </w:rPr>
        <w:t>занудливые.</w:t>
      </w:r>
      <w:r w:rsidR="0022659E">
        <w:rPr>
          <w:sz w:val="28"/>
          <w:szCs w:val="28"/>
        </w:rPr>
        <w:t xml:space="preserve"> </w:t>
      </w:r>
      <w:r w:rsidRPr="00A56339">
        <w:rPr>
          <w:sz w:val="28"/>
          <w:szCs w:val="28"/>
        </w:rPr>
        <w:t>От</w:t>
      </w:r>
      <w:r w:rsidR="0022659E">
        <w:rPr>
          <w:sz w:val="28"/>
          <w:szCs w:val="28"/>
        </w:rPr>
        <w:t xml:space="preserve"> </w:t>
      </w:r>
      <w:r w:rsidRPr="00A56339">
        <w:rPr>
          <w:sz w:val="28"/>
          <w:szCs w:val="28"/>
        </w:rPr>
        <w:t>своих</w:t>
      </w:r>
      <w:r w:rsidR="0022659E">
        <w:rPr>
          <w:sz w:val="28"/>
          <w:szCs w:val="28"/>
        </w:rPr>
        <w:t xml:space="preserve"> </w:t>
      </w:r>
      <w:r w:rsidRPr="00A56339">
        <w:rPr>
          <w:sz w:val="28"/>
          <w:szCs w:val="28"/>
        </w:rPr>
        <w:t>учеников</w:t>
      </w:r>
      <w:r w:rsidR="0022659E">
        <w:rPr>
          <w:sz w:val="28"/>
          <w:szCs w:val="28"/>
        </w:rPr>
        <w:t xml:space="preserve"> </w:t>
      </w:r>
      <w:r w:rsidRPr="00A56339">
        <w:rPr>
          <w:sz w:val="28"/>
          <w:szCs w:val="28"/>
        </w:rPr>
        <w:t>они</w:t>
      </w:r>
      <w:r w:rsidR="0022659E">
        <w:rPr>
          <w:sz w:val="28"/>
          <w:szCs w:val="28"/>
        </w:rPr>
        <w:t xml:space="preserve"> </w:t>
      </w:r>
      <w:r w:rsidRPr="00A56339">
        <w:rPr>
          <w:sz w:val="28"/>
          <w:szCs w:val="28"/>
        </w:rPr>
        <w:t>не</w:t>
      </w:r>
      <w:r w:rsidR="0022659E">
        <w:rPr>
          <w:sz w:val="28"/>
          <w:szCs w:val="28"/>
        </w:rPr>
        <w:t xml:space="preserve"> </w:t>
      </w:r>
      <w:r w:rsidRPr="00A56339">
        <w:rPr>
          <w:sz w:val="28"/>
          <w:szCs w:val="28"/>
        </w:rPr>
        <w:t>ждут</w:t>
      </w:r>
      <w:r w:rsidR="0022659E">
        <w:rPr>
          <w:sz w:val="28"/>
          <w:szCs w:val="28"/>
        </w:rPr>
        <w:t xml:space="preserve"> </w:t>
      </w:r>
      <w:proofErr w:type="gramStart"/>
      <w:r w:rsidRPr="00A56339">
        <w:rPr>
          <w:sz w:val="28"/>
          <w:szCs w:val="28"/>
        </w:rPr>
        <w:t>многого</w:t>
      </w:r>
      <w:r w:rsidR="0022659E">
        <w:rPr>
          <w:sz w:val="28"/>
          <w:szCs w:val="28"/>
        </w:rPr>
        <w:t xml:space="preserve"> </w:t>
      </w:r>
      <w:r w:rsidRPr="00A56339">
        <w:rPr>
          <w:sz w:val="28"/>
          <w:szCs w:val="28"/>
        </w:rPr>
        <w:t>,и</w:t>
      </w:r>
      <w:proofErr w:type="gramEnd"/>
      <w:r w:rsidR="0022659E">
        <w:rPr>
          <w:sz w:val="28"/>
          <w:szCs w:val="28"/>
        </w:rPr>
        <w:t xml:space="preserve"> </w:t>
      </w:r>
      <w:r w:rsidRPr="00A56339">
        <w:rPr>
          <w:sz w:val="28"/>
          <w:szCs w:val="28"/>
        </w:rPr>
        <w:t>те</w:t>
      </w:r>
      <w:r w:rsidR="0022659E">
        <w:rPr>
          <w:sz w:val="28"/>
          <w:szCs w:val="28"/>
        </w:rPr>
        <w:t xml:space="preserve"> </w:t>
      </w:r>
      <w:r w:rsidRPr="00A56339">
        <w:rPr>
          <w:sz w:val="28"/>
          <w:szCs w:val="28"/>
        </w:rPr>
        <w:t>в</w:t>
      </w:r>
      <w:r w:rsidR="0022659E">
        <w:rPr>
          <w:sz w:val="28"/>
          <w:szCs w:val="28"/>
        </w:rPr>
        <w:t xml:space="preserve"> </w:t>
      </w:r>
      <w:r w:rsidRPr="00A56339">
        <w:rPr>
          <w:sz w:val="28"/>
          <w:szCs w:val="28"/>
        </w:rPr>
        <w:t>свою очередь полностью «оправдывают» эти заниженные ожидания. В таких случаях ученики не</w:t>
      </w:r>
      <w:r w:rsidR="0022659E">
        <w:rPr>
          <w:sz w:val="28"/>
          <w:szCs w:val="28"/>
        </w:rPr>
        <w:t xml:space="preserve"> </w:t>
      </w:r>
      <w:r w:rsidRPr="00A56339">
        <w:rPr>
          <w:sz w:val="28"/>
          <w:szCs w:val="28"/>
        </w:rPr>
        <w:t>очень</w:t>
      </w:r>
      <w:r w:rsidR="0022659E">
        <w:rPr>
          <w:sz w:val="28"/>
          <w:szCs w:val="28"/>
        </w:rPr>
        <w:t xml:space="preserve"> </w:t>
      </w:r>
      <w:r w:rsidRPr="00A56339">
        <w:rPr>
          <w:sz w:val="28"/>
          <w:szCs w:val="28"/>
        </w:rPr>
        <w:t>стремятся</w:t>
      </w:r>
      <w:r w:rsidR="0022659E">
        <w:rPr>
          <w:sz w:val="28"/>
          <w:szCs w:val="28"/>
        </w:rPr>
        <w:t xml:space="preserve"> </w:t>
      </w:r>
      <w:r w:rsidRPr="00A56339">
        <w:rPr>
          <w:sz w:val="28"/>
          <w:szCs w:val="28"/>
        </w:rPr>
        <w:t>разубедить</w:t>
      </w:r>
      <w:r w:rsidR="0022659E">
        <w:rPr>
          <w:sz w:val="28"/>
          <w:szCs w:val="28"/>
        </w:rPr>
        <w:t xml:space="preserve"> </w:t>
      </w:r>
      <w:r w:rsidRPr="00A56339">
        <w:rPr>
          <w:sz w:val="28"/>
          <w:szCs w:val="28"/>
        </w:rPr>
        <w:t>учителя.</w:t>
      </w:r>
      <w:r w:rsidR="0022659E">
        <w:rPr>
          <w:sz w:val="28"/>
          <w:szCs w:val="28"/>
        </w:rPr>
        <w:t xml:space="preserve"> </w:t>
      </w:r>
      <w:r w:rsidRPr="00A56339">
        <w:rPr>
          <w:sz w:val="28"/>
          <w:szCs w:val="28"/>
        </w:rPr>
        <w:t>Будущий</w:t>
      </w:r>
      <w:r w:rsidR="0022659E">
        <w:rPr>
          <w:sz w:val="28"/>
          <w:szCs w:val="28"/>
        </w:rPr>
        <w:t xml:space="preserve"> </w:t>
      </w:r>
      <w:r w:rsidRPr="00A56339">
        <w:rPr>
          <w:sz w:val="28"/>
          <w:szCs w:val="28"/>
        </w:rPr>
        <w:t>учитель</w:t>
      </w:r>
      <w:r w:rsidR="0022659E">
        <w:rPr>
          <w:sz w:val="28"/>
          <w:szCs w:val="28"/>
        </w:rPr>
        <w:t xml:space="preserve"> </w:t>
      </w:r>
      <w:r w:rsidRPr="00A56339">
        <w:rPr>
          <w:sz w:val="28"/>
          <w:szCs w:val="28"/>
        </w:rPr>
        <w:t>должен</w:t>
      </w:r>
      <w:r w:rsidR="0022659E">
        <w:rPr>
          <w:sz w:val="28"/>
          <w:szCs w:val="28"/>
        </w:rPr>
        <w:t xml:space="preserve"> </w:t>
      </w:r>
      <w:r w:rsidRPr="00A56339">
        <w:rPr>
          <w:sz w:val="28"/>
          <w:szCs w:val="28"/>
        </w:rPr>
        <w:t>рассматривать</w:t>
      </w:r>
      <w:r w:rsidR="0022659E">
        <w:rPr>
          <w:sz w:val="28"/>
          <w:szCs w:val="28"/>
        </w:rPr>
        <w:t xml:space="preserve"> </w:t>
      </w:r>
      <w:r w:rsidRPr="00A56339">
        <w:rPr>
          <w:sz w:val="28"/>
          <w:szCs w:val="28"/>
        </w:rPr>
        <w:t>свой</w:t>
      </w:r>
      <w:r w:rsidR="0022659E">
        <w:rPr>
          <w:sz w:val="28"/>
          <w:szCs w:val="28"/>
        </w:rPr>
        <w:t xml:space="preserve"> </w:t>
      </w:r>
      <w:r w:rsidRPr="00A56339">
        <w:rPr>
          <w:sz w:val="28"/>
          <w:szCs w:val="28"/>
        </w:rPr>
        <w:t>труд как процесс содействия развитию личности, а само обучение как постоянное обогащение,</w:t>
      </w:r>
      <w:r w:rsidR="0022659E">
        <w:rPr>
          <w:sz w:val="28"/>
          <w:szCs w:val="28"/>
        </w:rPr>
        <w:t xml:space="preserve"> </w:t>
      </w:r>
      <w:r w:rsidRPr="00A56339">
        <w:rPr>
          <w:sz w:val="28"/>
          <w:szCs w:val="28"/>
        </w:rPr>
        <w:t>а</w:t>
      </w:r>
      <w:r w:rsidR="0022659E">
        <w:rPr>
          <w:sz w:val="28"/>
          <w:szCs w:val="28"/>
        </w:rPr>
        <w:t xml:space="preserve"> </w:t>
      </w:r>
      <w:r w:rsidRPr="00A56339">
        <w:rPr>
          <w:sz w:val="28"/>
          <w:szCs w:val="28"/>
        </w:rPr>
        <w:t>не</w:t>
      </w:r>
      <w:r w:rsidR="0022659E">
        <w:rPr>
          <w:sz w:val="28"/>
          <w:szCs w:val="28"/>
        </w:rPr>
        <w:t xml:space="preserve"> </w:t>
      </w:r>
      <w:r w:rsidRPr="00A56339">
        <w:rPr>
          <w:sz w:val="28"/>
          <w:szCs w:val="28"/>
        </w:rPr>
        <w:t>иссушение</w:t>
      </w:r>
      <w:r w:rsidR="0022659E">
        <w:rPr>
          <w:sz w:val="28"/>
          <w:szCs w:val="28"/>
        </w:rPr>
        <w:t xml:space="preserve"> </w:t>
      </w:r>
      <w:r w:rsidRPr="00A56339">
        <w:rPr>
          <w:sz w:val="28"/>
          <w:szCs w:val="28"/>
        </w:rPr>
        <w:t>человеческого</w:t>
      </w:r>
      <w:r w:rsidR="0022659E">
        <w:rPr>
          <w:sz w:val="28"/>
          <w:szCs w:val="28"/>
        </w:rPr>
        <w:t xml:space="preserve"> </w:t>
      </w:r>
      <w:r w:rsidRPr="00A56339">
        <w:rPr>
          <w:sz w:val="28"/>
          <w:szCs w:val="28"/>
        </w:rPr>
        <w:t>ума.</w:t>
      </w:r>
      <w:r w:rsidR="0022659E">
        <w:rPr>
          <w:sz w:val="28"/>
          <w:szCs w:val="28"/>
        </w:rPr>
        <w:t xml:space="preserve"> </w:t>
      </w:r>
      <w:r w:rsidRPr="00A56339">
        <w:rPr>
          <w:sz w:val="28"/>
          <w:szCs w:val="28"/>
        </w:rPr>
        <w:t>Педагог</w:t>
      </w:r>
      <w:r w:rsidR="0022659E">
        <w:rPr>
          <w:sz w:val="28"/>
          <w:szCs w:val="28"/>
        </w:rPr>
        <w:t xml:space="preserve"> </w:t>
      </w:r>
      <w:r w:rsidRPr="00A56339">
        <w:rPr>
          <w:sz w:val="28"/>
          <w:szCs w:val="28"/>
        </w:rPr>
        <w:t>призван</w:t>
      </w:r>
      <w:r w:rsidR="0022659E">
        <w:rPr>
          <w:sz w:val="28"/>
          <w:szCs w:val="28"/>
        </w:rPr>
        <w:t xml:space="preserve"> </w:t>
      </w:r>
      <w:r w:rsidRPr="00A56339">
        <w:rPr>
          <w:sz w:val="28"/>
          <w:szCs w:val="28"/>
        </w:rPr>
        <w:t>воспитывать,</w:t>
      </w:r>
      <w:r w:rsidR="0022659E">
        <w:rPr>
          <w:sz w:val="28"/>
          <w:szCs w:val="28"/>
        </w:rPr>
        <w:t xml:space="preserve"> </w:t>
      </w:r>
      <w:r w:rsidRPr="00A56339">
        <w:rPr>
          <w:sz w:val="28"/>
          <w:szCs w:val="28"/>
        </w:rPr>
        <w:t>а</w:t>
      </w:r>
      <w:r w:rsidR="0022659E">
        <w:rPr>
          <w:sz w:val="28"/>
          <w:szCs w:val="28"/>
        </w:rPr>
        <w:t xml:space="preserve"> </w:t>
      </w:r>
      <w:r w:rsidRPr="00A56339">
        <w:rPr>
          <w:sz w:val="28"/>
          <w:szCs w:val="28"/>
        </w:rPr>
        <w:t>не</w:t>
      </w:r>
      <w:r w:rsidR="0022659E">
        <w:rPr>
          <w:sz w:val="28"/>
          <w:szCs w:val="28"/>
        </w:rPr>
        <w:t xml:space="preserve"> </w:t>
      </w:r>
      <w:r w:rsidRPr="00A56339">
        <w:rPr>
          <w:sz w:val="28"/>
          <w:szCs w:val="28"/>
        </w:rPr>
        <w:t>подавлять</w:t>
      </w:r>
      <w:r w:rsidR="0022659E">
        <w:rPr>
          <w:sz w:val="28"/>
          <w:szCs w:val="28"/>
        </w:rPr>
        <w:t xml:space="preserve"> </w:t>
      </w:r>
      <w:r w:rsidRPr="00A56339">
        <w:rPr>
          <w:sz w:val="28"/>
          <w:szCs w:val="28"/>
        </w:rPr>
        <w:t>в</w:t>
      </w:r>
      <w:r w:rsidR="0022659E">
        <w:rPr>
          <w:sz w:val="28"/>
          <w:szCs w:val="28"/>
        </w:rPr>
        <w:t xml:space="preserve"> </w:t>
      </w:r>
      <w:r w:rsidRPr="00A56339">
        <w:rPr>
          <w:sz w:val="28"/>
          <w:szCs w:val="28"/>
        </w:rPr>
        <w:t>ученике уверенность в собственных силах. Он не должен скупиться на одобрительные слова, если устный ответ или письменная работа ученика этого заслуживают. Если ответ ученика недостаточно</w:t>
      </w:r>
      <w:r w:rsidR="0022659E">
        <w:rPr>
          <w:sz w:val="28"/>
          <w:szCs w:val="28"/>
        </w:rPr>
        <w:t xml:space="preserve"> </w:t>
      </w:r>
      <w:r w:rsidRPr="00A56339">
        <w:rPr>
          <w:sz w:val="28"/>
          <w:szCs w:val="28"/>
        </w:rPr>
        <w:t>точен,</w:t>
      </w:r>
      <w:r w:rsidR="0022659E">
        <w:rPr>
          <w:sz w:val="28"/>
          <w:szCs w:val="28"/>
        </w:rPr>
        <w:t xml:space="preserve"> </w:t>
      </w:r>
      <w:r w:rsidRPr="00A56339">
        <w:rPr>
          <w:sz w:val="28"/>
          <w:szCs w:val="28"/>
        </w:rPr>
        <w:t>учитель</w:t>
      </w:r>
      <w:r w:rsidR="0022659E">
        <w:rPr>
          <w:sz w:val="28"/>
          <w:szCs w:val="28"/>
        </w:rPr>
        <w:t xml:space="preserve"> </w:t>
      </w:r>
      <w:r w:rsidRPr="00A56339">
        <w:rPr>
          <w:sz w:val="28"/>
          <w:szCs w:val="28"/>
        </w:rPr>
        <w:t>должен</w:t>
      </w:r>
      <w:r w:rsidR="0022659E">
        <w:rPr>
          <w:sz w:val="28"/>
          <w:szCs w:val="28"/>
        </w:rPr>
        <w:t xml:space="preserve"> </w:t>
      </w:r>
      <w:r w:rsidRPr="00A56339">
        <w:rPr>
          <w:sz w:val="28"/>
          <w:szCs w:val="28"/>
        </w:rPr>
        <w:t>попытаться</w:t>
      </w:r>
      <w:r w:rsidR="0022659E">
        <w:rPr>
          <w:sz w:val="28"/>
          <w:szCs w:val="28"/>
        </w:rPr>
        <w:t xml:space="preserve"> </w:t>
      </w:r>
      <w:r w:rsidRPr="00A56339">
        <w:rPr>
          <w:sz w:val="28"/>
          <w:szCs w:val="28"/>
        </w:rPr>
        <w:t>помочь</w:t>
      </w:r>
      <w:r w:rsidR="0022659E">
        <w:rPr>
          <w:sz w:val="28"/>
          <w:szCs w:val="28"/>
        </w:rPr>
        <w:t xml:space="preserve"> </w:t>
      </w:r>
      <w:r w:rsidRPr="00A56339">
        <w:rPr>
          <w:sz w:val="28"/>
          <w:szCs w:val="28"/>
        </w:rPr>
        <w:t>своему</w:t>
      </w:r>
      <w:r w:rsidR="0022659E">
        <w:rPr>
          <w:sz w:val="28"/>
          <w:szCs w:val="28"/>
        </w:rPr>
        <w:t xml:space="preserve"> </w:t>
      </w:r>
      <w:r w:rsidRPr="00A56339">
        <w:rPr>
          <w:sz w:val="28"/>
          <w:szCs w:val="28"/>
        </w:rPr>
        <w:t>воспитаннику.</w:t>
      </w:r>
      <w:r w:rsidR="0022659E">
        <w:rPr>
          <w:sz w:val="28"/>
          <w:szCs w:val="28"/>
        </w:rPr>
        <w:t xml:space="preserve"> </w:t>
      </w:r>
      <w:r w:rsidRPr="00A56339">
        <w:rPr>
          <w:sz w:val="28"/>
          <w:szCs w:val="28"/>
        </w:rPr>
        <w:t>Даже</w:t>
      </w:r>
      <w:r w:rsidR="0022659E">
        <w:rPr>
          <w:sz w:val="28"/>
          <w:szCs w:val="28"/>
        </w:rPr>
        <w:t xml:space="preserve"> </w:t>
      </w:r>
      <w:r w:rsidRPr="00A56339">
        <w:rPr>
          <w:sz w:val="28"/>
          <w:szCs w:val="28"/>
        </w:rPr>
        <w:t>в</w:t>
      </w:r>
      <w:r w:rsidR="0022659E">
        <w:rPr>
          <w:sz w:val="28"/>
          <w:szCs w:val="28"/>
        </w:rPr>
        <w:t xml:space="preserve"> </w:t>
      </w:r>
      <w:r w:rsidRPr="00A56339">
        <w:rPr>
          <w:sz w:val="28"/>
          <w:szCs w:val="28"/>
        </w:rPr>
        <w:t>том случае, когда ответ учащегося неудовлетворителен, а помощь со стороны учителя не дает результатов, то и тогда его реакция должна ободрять. Позитивный подход проявляется в поощряющих замечаниях типа: «Не совсем верно» или: «Кто еще добавит к ответу?» В результате у ученика сохраняется чувство активной причастности к работе класса. Большинство учащихся нуждается в одобрении и поощрении со стороны учителя. Испытывая в этом постоянный дефицит, слыша одни замечания и окрики, учащийся начинает воспринимать учителя отрицательно.</w:t>
      </w:r>
    </w:p>
    <w:p w14:paraId="36F688C7" w14:textId="77777777" w:rsidR="00BA70AF" w:rsidRPr="00A56339" w:rsidRDefault="00BA70AF" w:rsidP="00BA70AF">
      <w:pPr>
        <w:pStyle w:val="a3"/>
        <w:spacing w:before="3" w:line="360" w:lineRule="auto"/>
        <w:ind w:right="277" w:firstLine="566"/>
        <w:rPr>
          <w:sz w:val="28"/>
          <w:szCs w:val="28"/>
        </w:rPr>
      </w:pPr>
      <w:r w:rsidRPr="0089392D">
        <w:rPr>
          <w:b/>
          <w:bCs/>
          <w:sz w:val="28"/>
          <w:szCs w:val="28"/>
          <w:u w:val="single"/>
        </w:rPr>
        <w:t>Эмоциональный самоконтроль.</w:t>
      </w:r>
      <w:r w:rsidRPr="00A56339">
        <w:rPr>
          <w:sz w:val="28"/>
          <w:szCs w:val="28"/>
        </w:rPr>
        <w:t>Поскольку учителю не чуждо ничто человеческое, ему порою свойственно состояние сильного эмоционального возбуждения. Но он не должен</w:t>
      </w:r>
      <w:r w:rsidR="0022659E">
        <w:rPr>
          <w:sz w:val="28"/>
          <w:szCs w:val="28"/>
        </w:rPr>
        <w:t xml:space="preserve"> </w:t>
      </w:r>
      <w:r w:rsidRPr="00A56339">
        <w:rPr>
          <w:sz w:val="28"/>
          <w:szCs w:val="28"/>
        </w:rPr>
        <w:t>терять</w:t>
      </w:r>
      <w:r w:rsidR="0022659E">
        <w:rPr>
          <w:sz w:val="28"/>
          <w:szCs w:val="28"/>
        </w:rPr>
        <w:t xml:space="preserve"> </w:t>
      </w:r>
      <w:r w:rsidRPr="00A56339">
        <w:rPr>
          <w:sz w:val="28"/>
          <w:szCs w:val="28"/>
        </w:rPr>
        <w:t>самоконтроль</w:t>
      </w:r>
      <w:r w:rsidR="0022659E">
        <w:rPr>
          <w:sz w:val="28"/>
          <w:szCs w:val="28"/>
        </w:rPr>
        <w:t xml:space="preserve"> </w:t>
      </w:r>
      <w:r w:rsidRPr="00A56339">
        <w:rPr>
          <w:sz w:val="28"/>
          <w:szCs w:val="28"/>
        </w:rPr>
        <w:t>и</w:t>
      </w:r>
      <w:r w:rsidR="0022659E">
        <w:rPr>
          <w:sz w:val="28"/>
          <w:szCs w:val="28"/>
        </w:rPr>
        <w:t xml:space="preserve"> </w:t>
      </w:r>
      <w:r w:rsidRPr="00A56339">
        <w:rPr>
          <w:sz w:val="28"/>
          <w:szCs w:val="28"/>
        </w:rPr>
        <w:t>поддаваться</w:t>
      </w:r>
      <w:r w:rsidR="0022659E">
        <w:rPr>
          <w:sz w:val="28"/>
          <w:szCs w:val="28"/>
        </w:rPr>
        <w:t xml:space="preserve"> </w:t>
      </w:r>
      <w:r w:rsidRPr="00A56339">
        <w:rPr>
          <w:sz w:val="28"/>
          <w:szCs w:val="28"/>
        </w:rPr>
        <w:t>сию</w:t>
      </w:r>
      <w:r w:rsidR="0022659E">
        <w:rPr>
          <w:sz w:val="28"/>
          <w:szCs w:val="28"/>
        </w:rPr>
        <w:t xml:space="preserve"> </w:t>
      </w:r>
      <w:r w:rsidRPr="00A56339">
        <w:rPr>
          <w:sz w:val="28"/>
          <w:szCs w:val="28"/>
        </w:rPr>
        <w:t>минутным</w:t>
      </w:r>
      <w:r w:rsidR="0022659E">
        <w:rPr>
          <w:sz w:val="28"/>
          <w:szCs w:val="28"/>
        </w:rPr>
        <w:t xml:space="preserve"> </w:t>
      </w:r>
      <w:proofErr w:type="spellStart"/>
      <w:proofErr w:type="gramStart"/>
      <w:r w:rsidRPr="00A56339">
        <w:rPr>
          <w:sz w:val="28"/>
          <w:szCs w:val="28"/>
        </w:rPr>
        <w:t>чувствам.Не</w:t>
      </w:r>
      <w:proofErr w:type="spellEnd"/>
      <w:proofErr w:type="gramEnd"/>
      <w:r w:rsidR="0022659E">
        <w:rPr>
          <w:sz w:val="28"/>
          <w:szCs w:val="28"/>
        </w:rPr>
        <w:t xml:space="preserve"> </w:t>
      </w:r>
      <w:r w:rsidRPr="00A56339">
        <w:rPr>
          <w:sz w:val="28"/>
          <w:szCs w:val="28"/>
        </w:rPr>
        <w:t>надо</w:t>
      </w:r>
      <w:r w:rsidR="0022659E">
        <w:rPr>
          <w:sz w:val="28"/>
          <w:szCs w:val="28"/>
        </w:rPr>
        <w:t xml:space="preserve"> </w:t>
      </w:r>
      <w:proofErr w:type="spellStart"/>
      <w:r w:rsidRPr="00A56339">
        <w:rPr>
          <w:sz w:val="28"/>
          <w:szCs w:val="28"/>
        </w:rPr>
        <w:t>забывать,что</w:t>
      </w:r>
      <w:proofErr w:type="spellEnd"/>
      <w:r w:rsidRPr="00A56339">
        <w:rPr>
          <w:sz w:val="28"/>
          <w:szCs w:val="28"/>
        </w:rPr>
        <w:t xml:space="preserve"> учащиеся - живые существа, озорные, своевольные, упрямые. Иногда они склонны до предела испытывать терпение своего наставника. Учитель должен уметь контролировать свои гневные порывы и обращаться со своими учениками на основе рациональных, а не эмоциональных реакций. Многие из нас при желании могут вспомнить своих бывших учителей, совершенно не умевших владеть собой и допускавших недостойные педагога выходки по отношению к учащимся. Конечно, все это крайности поведения людей с недостаточным эмоциональным самоконтролем. Подобное поведение со стороны учителя просто</w:t>
      </w:r>
      <w:r w:rsidR="0022659E">
        <w:rPr>
          <w:sz w:val="28"/>
          <w:szCs w:val="28"/>
        </w:rPr>
        <w:t xml:space="preserve"> </w:t>
      </w:r>
      <w:r w:rsidRPr="00A56339">
        <w:rPr>
          <w:sz w:val="28"/>
          <w:szCs w:val="28"/>
        </w:rPr>
        <w:t>недопустимо.</w:t>
      </w:r>
      <w:r w:rsidR="0022659E">
        <w:rPr>
          <w:sz w:val="28"/>
          <w:szCs w:val="28"/>
        </w:rPr>
        <w:t xml:space="preserve"> </w:t>
      </w:r>
      <w:r w:rsidRPr="00A56339">
        <w:rPr>
          <w:sz w:val="28"/>
          <w:szCs w:val="28"/>
        </w:rPr>
        <w:t>Учителю</w:t>
      </w:r>
      <w:r w:rsidR="0022659E">
        <w:rPr>
          <w:sz w:val="28"/>
          <w:szCs w:val="28"/>
        </w:rPr>
        <w:t xml:space="preserve"> </w:t>
      </w:r>
      <w:r w:rsidRPr="00A56339">
        <w:rPr>
          <w:sz w:val="28"/>
          <w:szCs w:val="28"/>
        </w:rPr>
        <w:t>не</w:t>
      </w:r>
      <w:r w:rsidR="0022659E">
        <w:rPr>
          <w:sz w:val="28"/>
          <w:szCs w:val="28"/>
        </w:rPr>
        <w:t xml:space="preserve"> </w:t>
      </w:r>
      <w:r w:rsidRPr="00A56339">
        <w:rPr>
          <w:sz w:val="28"/>
          <w:szCs w:val="28"/>
        </w:rPr>
        <w:t>следует</w:t>
      </w:r>
      <w:r w:rsidR="0022659E">
        <w:rPr>
          <w:sz w:val="28"/>
          <w:szCs w:val="28"/>
        </w:rPr>
        <w:t xml:space="preserve"> </w:t>
      </w:r>
      <w:r w:rsidRPr="00A56339">
        <w:rPr>
          <w:sz w:val="28"/>
          <w:szCs w:val="28"/>
        </w:rPr>
        <w:t>делить</w:t>
      </w:r>
      <w:r w:rsidR="0022659E">
        <w:rPr>
          <w:sz w:val="28"/>
          <w:szCs w:val="28"/>
        </w:rPr>
        <w:t xml:space="preserve"> </w:t>
      </w:r>
      <w:r w:rsidRPr="00A56339">
        <w:rPr>
          <w:sz w:val="28"/>
          <w:szCs w:val="28"/>
        </w:rPr>
        <w:t>класс</w:t>
      </w:r>
      <w:r w:rsidR="0022659E">
        <w:rPr>
          <w:sz w:val="28"/>
          <w:szCs w:val="28"/>
        </w:rPr>
        <w:t xml:space="preserve"> </w:t>
      </w:r>
      <w:r w:rsidRPr="00A56339">
        <w:rPr>
          <w:sz w:val="28"/>
          <w:szCs w:val="28"/>
        </w:rPr>
        <w:t>на «</w:t>
      </w:r>
      <w:proofErr w:type="gramStart"/>
      <w:r w:rsidRPr="00A56339">
        <w:rPr>
          <w:sz w:val="28"/>
          <w:szCs w:val="28"/>
        </w:rPr>
        <w:t>своих»и</w:t>
      </w:r>
      <w:proofErr w:type="gramEnd"/>
      <w:r w:rsidRPr="00A56339">
        <w:rPr>
          <w:sz w:val="28"/>
          <w:szCs w:val="28"/>
        </w:rPr>
        <w:t xml:space="preserve"> «всех</w:t>
      </w:r>
      <w:r w:rsidR="0022659E">
        <w:rPr>
          <w:sz w:val="28"/>
          <w:szCs w:val="28"/>
        </w:rPr>
        <w:t xml:space="preserve"> </w:t>
      </w:r>
      <w:r w:rsidRPr="00A56339">
        <w:rPr>
          <w:sz w:val="28"/>
          <w:szCs w:val="28"/>
        </w:rPr>
        <w:t>остальных».То, что</w:t>
      </w:r>
      <w:r w:rsidR="006333C3">
        <w:rPr>
          <w:sz w:val="28"/>
          <w:szCs w:val="28"/>
        </w:rPr>
        <w:t xml:space="preserve">  </w:t>
      </w:r>
      <w:r w:rsidRPr="00A56339">
        <w:rPr>
          <w:sz w:val="28"/>
          <w:szCs w:val="28"/>
        </w:rPr>
        <w:t>ему</w:t>
      </w:r>
      <w:r w:rsidR="006333C3">
        <w:rPr>
          <w:sz w:val="28"/>
          <w:szCs w:val="28"/>
        </w:rPr>
        <w:t xml:space="preserve"> </w:t>
      </w:r>
      <w:r w:rsidRPr="00A56339">
        <w:rPr>
          <w:sz w:val="28"/>
          <w:szCs w:val="28"/>
        </w:rPr>
        <w:t>одни</w:t>
      </w:r>
      <w:r w:rsidR="006333C3">
        <w:rPr>
          <w:sz w:val="28"/>
          <w:szCs w:val="28"/>
        </w:rPr>
        <w:t xml:space="preserve"> </w:t>
      </w:r>
      <w:r w:rsidRPr="00A56339">
        <w:rPr>
          <w:sz w:val="28"/>
          <w:szCs w:val="28"/>
        </w:rPr>
        <w:t>учащиеся</w:t>
      </w:r>
      <w:r w:rsidR="006333C3">
        <w:rPr>
          <w:sz w:val="28"/>
          <w:szCs w:val="28"/>
        </w:rPr>
        <w:t xml:space="preserve"> </w:t>
      </w:r>
      <w:r w:rsidRPr="00A56339">
        <w:rPr>
          <w:sz w:val="28"/>
          <w:szCs w:val="28"/>
        </w:rPr>
        <w:t>нравятся</w:t>
      </w:r>
      <w:r w:rsidR="006333C3">
        <w:rPr>
          <w:sz w:val="28"/>
          <w:szCs w:val="28"/>
        </w:rPr>
        <w:t xml:space="preserve"> </w:t>
      </w:r>
      <w:r w:rsidRPr="00A56339">
        <w:rPr>
          <w:sz w:val="28"/>
          <w:szCs w:val="28"/>
        </w:rPr>
        <w:t>больше,</w:t>
      </w:r>
      <w:r w:rsidR="006333C3">
        <w:rPr>
          <w:sz w:val="28"/>
          <w:szCs w:val="28"/>
        </w:rPr>
        <w:t xml:space="preserve"> </w:t>
      </w:r>
      <w:r w:rsidRPr="00A56339">
        <w:rPr>
          <w:sz w:val="28"/>
          <w:szCs w:val="28"/>
        </w:rPr>
        <w:t>другие</w:t>
      </w:r>
      <w:r w:rsidR="006333C3">
        <w:rPr>
          <w:sz w:val="28"/>
          <w:szCs w:val="28"/>
        </w:rPr>
        <w:t xml:space="preserve"> </w:t>
      </w:r>
      <w:r w:rsidRPr="00A56339">
        <w:rPr>
          <w:sz w:val="28"/>
          <w:szCs w:val="28"/>
        </w:rPr>
        <w:t>меньше,</w:t>
      </w:r>
      <w:r w:rsidR="006333C3">
        <w:rPr>
          <w:sz w:val="28"/>
          <w:szCs w:val="28"/>
        </w:rPr>
        <w:t xml:space="preserve"> </w:t>
      </w:r>
      <w:r w:rsidRPr="00A56339">
        <w:rPr>
          <w:sz w:val="28"/>
          <w:szCs w:val="28"/>
        </w:rPr>
        <w:t>вполне</w:t>
      </w:r>
      <w:r w:rsidR="006333C3">
        <w:rPr>
          <w:sz w:val="28"/>
          <w:szCs w:val="28"/>
        </w:rPr>
        <w:t xml:space="preserve"> </w:t>
      </w:r>
      <w:r w:rsidRPr="00A56339">
        <w:rPr>
          <w:sz w:val="28"/>
          <w:szCs w:val="28"/>
        </w:rPr>
        <w:t>естественно.</w:t>
      </w:r>
      <w:r w:rsidR="006333C3">
        <w:rPr>
          <w:sz w:val="28"/>
          <w:szCs w:val="28"/>
        </w:rPr>
        <w:t xml:space="preserve"> </w:t>
      </w:r>
      <w:r w:rsidRPr="00A56339">
        <w:rPr>
          <w:sz w:val="28"/>
          <w:szCs w:val="28"/>
        </w:rPr>
        <w:t>Но</w:t>
      </w:r>
      <w:r w:rsidR="006333C3">
        <w:rPr>
          <w:sz w:val="28"/>
          <w:szCs w:val="28"/>
        </w:rPr>
        <w:t xml:space="preserve"> </w:t>
      </w:r>
      <w:r w:rsidRPr="00A56339">
        <w:rPr>
          <w:sz w:val="28"/>
          <w:szCs w:val="28"/>
        </w:rPr>
        <w:t>у</w:t>
      </w:r>
      <w:r w:rsidR="006333C3">
        <w:rPr>
          <w:sz w:val="28"/>
          <w:szCs w:val="28"/>
        </w:rPr>
        <w:t xml:space="preserve"> </w:t>
      </w:r>
      <w:r w:rsidRPr="00A56339">
        <w:rPr>
          <w:sz w:val="28"/>
          <w:szCs w:val="28"/>
        </w:rPr>
        <w:t>некоторых</w:t>
      </w:r>
      <w:r w:rsidR="006333C3">
        <w:rPr>
          <w:sz w:val="28"/>
          <w:szCs w:val="28"/>
        </w:rPr>
        <w:t xml:space="preserve"> </w:t>
      </w:r>
      <w:r w:rsidRPr="00A56339">
        <w:rPr>
          <w:sz w:val="28"/>
          <w:szCs w:val="28"/>
        </w:rPr>
        <w:t>школьных учителей</w:t>
      </w:r>
      <w:r w:rsidR="006333C3">
        <w:rPr>
          <w:sz w:val="28"/>
          <w:szCs w:val="28"/>
        </w:rPr>
        <w:t xml:space="preserve"> </w:t>
      </w:r>
      <w:r w:rsidRPr="00A56339">
        <w:rPr>
          <w:sz w:val="28"/>
          <w:szCs w:val="28"/>
        </w:rPr>
        <w:t>есть</w:t>
      </w:r>
      <w:r w:rsidR="006333C3">
        <w:rPr>
          <w:sz w:val="28"/>
          <w:szCs w:val="28"/>
        </w:rPr>
        <w:t xml:space="preserve"> </w:t>
      </w:r>
      <w:r w:rsidRPr="00A56339">
        <w:rPr>
          <w:sz w:val="28"/>
          <w:szCs w:val="28"/>
        </w:rPr>
        <w:t>свои</w:t>
      </w:r>
      <w:r w:rsidR="006333C3">
        <w:rPr>
          <w:sz w:val="28"/>
          <w:szCs w:val="28"/>
        </w:rPr>
        <w:t xml:space="preserve"> </w:t>
      </w:r>
      <w:r w:rsidRPr="00A56339">
        <w:rPr>
          <w:sz w:val="28"/>
          <w:szCs w:val="28"/>
        </w:rPr>
        <w:t>явные</w:t>
      </w:r>
      <w:r w:rsidR="006333C3">
        <w:rPr>
          <w:sz w:val="28"/>
          <w:szCs w:val="28"/>
        </w:rPr>
        <w:t xml:space="preserve"> </w:t>
      </w:r>
      <w:r w:rsidRPr="00A56339">
        <w:rPr>
          <w:sz w:val="28"/>
          <w:szCs w:val="28"/>
        </w:rPr>
        <w:t>фавориты,</w:t>
      </w:r>
      <w:r w:rsidR="006333C3">
        <w:rPr>
          <w:sz w:val="28"/>
          <w:szCs w:val="28"/>
        </w:rPr>
        <w:t xml:space="preserve"> </w:t>
      </w:r>
      <w:r w:rsidRPr="00A56339">
        <w:rPr>
          <w:sz w:val="28"/>
          <w:szCs w:val="28"/>
        </w:rPr>
        <w:t>своего</w:t>
      </w:r>
      <w:r w:rsidR="006333C3">
        <w:rPr>
          <w:sz w:val="28"/>
          <w:szCs w:val="28"/>
        </w:rPr>
        <w:t xml:space="preserve"> </w:t>
      </w:r>
      <w:r w:rsidRPr="00A56339">
        <w:rPr>
          <w:sz w:val="28"/>
          <w:szCs w:val="28"/>
        </w:rPr>
        <w:t>рода «старая</w:t>
      </w:r>
      <w:r w:rsidR="006333C3">
        <w:rPr>
          <w:sz w:val="28"/>
          <w:szCs w:val="28"/>
        </w:rPr>
        <w:t xml:space="preserve"> </w:t>
      </w:r>
      <w:r w:rsidRPr="00A56339">
        <w:rPr>
          <w:sz w:val="28"/>
          <w:szCs w:val="28"/>
        </w:rPr>
        <w:t>гвардия</w:t>
      </w:r>
      <w:proofErr w:type="gramStart"/>
      <w:r w:rsidRPr="00A56339">
        <w:rPr>
          <w:sz w:val="28"/>
          <w:szCs w:val="28"/>
        </w:rPr>
        <w:t>»,к</w:t>
      </w:r>
      <w:proofErr w:type="gramEnd"/>
      <w:r w:rsidRPr="00A56339">
        <w:rPr>
          <w:sz w:val="28"/>
          <w:szCs w:val="28"/>
        </w:rPr>
        <w:t xml:space="preserve"> помощи которой учитель прибегает в той или иной сложной ситуации. Эти же учащиеся используются педагогом для тех или иных личных поручений. Большинство учеников отлично осведомлено об этом «режиме наибольшего благоприятствования», которому неизбежно сопутствуют явные моральные издержки. Хотя бы из-за одного этого следует решительно избегать подобного деления учащихся. Эмоциональный контроль по сути своей является самоконтролем. Опыт такого рода приобретается лишь в практике межличностных отношений. Например, когдаучитель чувствует, что его терпение вот-вот иссякнет, лучше постараться переключить внимание и мысли на что-то постороннее. Вполне достаточно несколько секунд для того, чтобы учитель смог собраться и продолжить общение с учащимися без лишних эмоций. Поступая так, он не только разряжает обстановку в классе, но и подает хороший пример. Учителю нечего ждать проявлений самоконтроля у своих учеников, если сам он в должной мере не обладает умением владеть собой.</w:t>
      </w:r>
    </w:p>
    <w:p w14:paraId="2AEA005A" w14:textId="77777777" w:rsidR="00BA70AF" w:rsidRPr="00A56339" w:rsidRDefault="00BA70AF" w:rsidP="00BA70AF">
      <w:pPr>
        <w:rPr>
          <w:sz w:val="28"/>
          <w:szCs w:val="28"/>
        </w:rPr>
      </w:pPr>
    </w:p>
    <w:p w14:paraId="6E1C502A" w14:textId="77777777" w:rsidR="00BA70AF" w:rsidRPr="00A56339" w:rsidRDefault="00BA70AF" w:rsidP="00BA70AF">
      <w:pPr>
        <w:pStyle w:val="a3"/>
        <w:spacing w:line="360" w:lineRule="auto"/>
        <w:rPr>
          <w:sz w:val="28"/>
          <w:szCs w:val="28"/>
        </w:rPr>
        <w:sectPr w:rsidR="00BA70AF" w:rsidRPr="00A56339">
          <w:pgSz w:w="11910" w:h="16840"/>
          <w:pgMar w:top="1040" w:right="566" w:bottom="280" w:left="1559" w:header="720" w:footer="720" w:gutter="0"/>
          <w:cols w:space="720"/>
        </w:sectPr>
      </w:pPr>
    </w:p>
    <w:p w14:paraId="4F3C426F" w14:textId="77777777" w:rsidR="00BA70AF" w:rsidRPr="00A56339" w:rsidRDefault="00BA70AF" w:rsidP="00BA70AF">
      <w:pPr>
        <w:pStyle w:val="a3"/>
        <w:spacing w:line="360" w:lineRule="auto"/>
        <w:rPr>
          <w:sz w:val="28"/>
          <w:szCs w:val="28"/>
        </w:rPr>
        <w:sectPr w:rsidR="00BA70AF" w:rsidRPr="00A56339">
          <w:pgSz w:w="11910" w:h="16840"/>
          <w:pgMar w:top="1040" w:right="566" w:bottom="280" w:left="1559" w:header="720" w:footer="720" w:gutter="0"/>
          <w:cols w:space="720"/>
        </w:sectPr>
      </w:pPr>
    </w:p>
    <w:p w14:paraId="55CD7ACF" w14:textId="77777777" w:rsidR="00BA70AF" w:rsidRPr="00A56339" w:rsidRDefault="00BA70AF" w:rsidP="00BA70AF">
      <w:pPr>
        <w:pStyle w:val="a3"/>
        <w:spacing w:line="360" w:lineRule="auto"/>
        <w:rPr>
          <w:sz w:val="28"/>
          <w:szCs w:val="28"/>
        </w:rPr>
        <w:sectPr w:rsidR="00BA70AF" w:rsidRPr="00A56339">
          <w:pgSz w:w="11910" w:h="16840"/>
          <w:pgMar w:top="1040" w:right="566" w:bottom="280" w:left="1559" w:header="720" w:footer="720" w:gutter="0"/>
          <w:cols w:space="720"/>
        </w:sectPr>
      </w:pPr>
    </w:p>
    <w:p w14:paraId="46ED32E9" w14:textId="77777777" w:rsidR="00BA70AF" w:rsidRPr="00A56339" w:rsidRDefault="00BA70AF" w:rsidP="00BA70AF">
      <w:pPr>
        <w:pStyle w:val="a3"/>
        <w:spacing w:line="360" w:lineRule="auto"/>
        <w:rPr>
          <w:sz w:val="28"/>
          <w:szCs w:val="28"/>
        </w:rPr>
        <w:sectPr w:rsidR="00BA70AF" w:rsidRPr="00A56339">
          <w:pgSz w:w="11910" w:h="16840"/>
          <w:pgMar w:top="1040" w:right="566" w:bottom="280" w:left="1559" w:header="720" w:footer="720" w:gutter="0"/>
          <w:cols w:space="720"/>
        </w:sectPr>
      </w:pPr>
    </w:p>
    <w:p w14:paraId="14C6FB13" w14:textId="77777777" w:rsidR="00BA70AF" w:rsidRPr="00A56339" w:rsidRDefault="00BA70AF" w:rsidP="00BA70AF">
      <w:pPr>
        <w:pStyle w:val="a3"/>
        <w:spacing w:before="68" w:line="360" w:lineRule="auto"/>
        <w:ind w:right="277"/>
        <w:rPr>
          <w:sz w:val="28"/>
          <w:szCs w:val="28"/>
        </w:rPr>
      </w:pPr>
    </w:p>
    <w:p w14:paraId="309AC6FE" w14:textId="77777777" w:rsidR="00705E6A" w:rsidRPr="00A56339" w:rsidRDefault="00705E6A" w:rsidP="00705E6A">
      <w:pPr>
        <w:rPr>
          <w:sz w:val="28"/>
          <w:szCs w:val="28"/>
        </w:rPr>
        <w:sectPr w:rsidR="00705E6A" w:rsidRPr="00A56339">
          <w:pgSz w:w="11910" w:h="16840"/>
          <w:pgMar w:top="1000" w:right="566" w:bottom="280" w:left="1559" w:header="720" w:footer="720" w:gutter="0"/>
          <w:cols w:space="720"/>
        </w:sectPr>
      </w:pPr>
    </w:p>
    <w:p w14:paraId="3CD0D5DD" w14:textId="77777777" w:rsidR="00A53EC0" w:rsidRPr="00A56339" w:rsidRDefault="00A53EC0" w:rsidP="00BA70AF">
      <w:pPr>
        <w:pStyle w:val="a3"/>
        <w:spacing w:before="68" w:line="360" w:lineRule="auto"/>
        <w:ind w:right="277"/>
        <w:rPr>
          <w:sz w:val="28"/>
          <w:szCs w:val="28"/>
        </w:rPr>
      </w:pPr>
    </w:p>
    <w:sectPr w:rsidR="00A53EC0" w:rsidRPr="00A56339" w:rsidSect="00BA70AF">
      <w:pgSz w:w="11910" w:h="16840"/>
      <w:pgMar w:top="1040" w:right="566"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A6142C"/>
    <w:multiLevelType w:val="hybridMultilevel"/>
    <w:tmpl w:val="141E4332"/>
    <w:lvl w:ilvl="0" w:tplc="253A750A">
      <w:start w:val="1"/>
      <w:numFmt w:val="decimal"/>
      <w:lvlText w:val="%1."/>
      <w:lvlJc w:val="left"/>
      <w:pPr>
        <w:ind w:left="851" w:hanging="348"/>
        <w:jc w:val="right"/>
      </w:pPr>
      <w:rPr>
        <w:rFonts w:hint="default"/>
        <w:spacing w:val="0"/>
        <w:w w:val="87"/>
        <w:lang w:val="ru-RU" w:eastAsia="en-US" w:bidi="ar-SA"/>
      </w:rPr>
    </w:lvl>
    <w:lvl w:ilvl="1" w:tplc="6ED08B56">
      <w:numFmt w:val="none"/>
      <w:lvlText w:val=""/>
      <w:lvlJc w:val="left"/>
      <w:pPr>
        <w:tabs>
          <w:tab w:val="num" w:pos="360"/>
        </w:tabs>
      </w:pPr>
    </w:lvl>
    <w:lvl w:ilvl="2" w:tplc="F8B2615A">
      <w:numFmt w:val="bullet"/>
      <w:lvlText w:val=""/>
      <w:lvlJc w:val="left"/>
      <w:pPr>
        <w:ind w:left="143" w:hanging="348"/>
      </w:pPr>
      <w:rPr>
        <w:rFonts w:ascii="Symbol" w:eastAsia="Symbol" w:hAnsi="Symbol" w:cs="Symbol" w:hint="default"/>
        <w:b w:val="0"/>
        <w:bCs w:val="0"/>
        <w:i w:val="0"/>
        <w:iCs w:val="0"/>
        <w:spacing w:val="0"/>
        <w:w w:val="100"/>
        <w:sz w:val="24"/>
        <w:szCs w:val="24"/>
        <w:lang w:val="ru-RU" w:eastAsia="en-US" w:bidi="ar-SA"/>
      </w:rPr>
    </w:lvl>
    <w:lvl w:ilvl="3" w:tplc="57BC2BD4">
      <w:numFmt w:val="bullet"/>
      <w:lvlText w:val="•"/>
      <w:lvlJc w:val="left"/>
      <w:pPr>
        <w:ind w:left="2842" w:hanging="348"/>
      </w:pPr>
      <w:rPr>
        <w:rFonts w:hint="default"/>
        <w:lang w:val="ru-RU" w:eastAsia="en-US" w:bidi="ar-SA"/>
      </w:rPr>
    </w:lvl>
    <w:lvl w:ilvl="4" w:tplc="BAD892D8">
      <w:numFmt w:val="bullet"/>
      <w:lvlText w:val="•"/>
      <w:lvlJc w:val="left"/>
      <w:pPr>
        <w:ind w:left="3833" w:hanging="348"/>
      </w:pPr>
      <w:rPr>
        <w:rFonts w:hint="default"/>
        <w:lang w:val="ru-RU" w:eastAsia="en-US" w:bidi="ar-SA"/>
      </w:rPr>
    </w:lvl>
    <w:lvl w:ilvl="5" w:tplc="FD22C0E2">
      <w:numFmt w:val="bullet"/>
      <w:lvlText w:val="•"/>
      <w:lvlJc w:val="left"/>
      <w:pPr>
        <w:ind w:left="4825" w:hanging="348"/>
      </w:pPr>
      <w:rPr>
        <w:rFonts w:hint="default"/>
        <w:lang w:val="ru-RU" w:eastAsia="en-US" w:bidi="ar-SA"/>
      </w:rPr>
    </w:lvl>
    <w:lvl w:ilvl="6" w:tplc="2698EA1C">
      <w:numFmt w:val="bullet"/>
      <w:lvlText w:val="•"/>
      <w:lvlJc w:val="left"/>
      <w:pPr>
        <w:ind w:left="5816" w:hanging="348"/>
      </w:pPr>
      <w:rPr>
        <w:rFonts w:hint="default"/>
        <w:lang w:val="ru-RU" w:eastAsia="en-US" w:bidi="ar-SA"/>
      </w:rPr>
    </w:lvl>
    <w:lvl w:ilvl="7" w:tplc="BCA2018A">
      <w:numFmt w:val="bullet"/>
      <w:lvlText w:val="•"/>
      <w:lvlJc w:val="left"/>
      <w:pPr>
        <w:ind w:left="6807" w:hanging="348"/>
      </w:pPr>
      <w:rPr>
        <w:rFonts w:hint="default"/>
        <w:lang w:val="ru-RU" w:eastAsia="en-US" w:bidi="ar-SA"/>
      </w:rPr>
    </w:lvl>
    <w:lvl w:ilvl="8" w:tplc="4C8E513C">
      <w:numFmt w:val="bullet"/>
      <w:lvlText w:val="•"/>
      <w:lvlJc w:val="left"/>
      <w:pPr>
        <w:ind w:left="7798" w:hanging="34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53EC0"/>
    <w:rsid w:val="00061D9B"/>
    <w:rsid w:val="001B0FDE"/>
    <w:rsid w:val="0022659E"/>
    <w:rsid w:val="00423B7A"/>
    <w:rsid w:val="0056586E"/>
    <w:rsid w:val="006333C3"/>
    <w:rsid w:val="00705E6A"/>
    <w:rsid w:val="0089392D"/>
    <w:rsid w:val="00A53EC0"/>
    <w:rsid w:val="00A56339"/>
    <w:rsid w:val="00BA70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F2C4E"/>
  <w15:docId w15:val="{43120D77-C88E-49FB-A25F-4F431A612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5E6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705E6A"/>
    <w:pPr>
      <w:spacing w:before="112"/>
      <w:ind w:left="143" w:hanging="35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5E6A"/>
    <w:rPr>
      <w:rFonts w:ascii="Times New Roman" w:eastAsia="Times New Roman" w:hAnsi="Times New Roman" w:cs="Times New Roman"/>
      <w:b/>
      <w:bCs/>
      <w:sz w:val="28"/>
      <w:szCs w:val="28"/>
    </w:rPr>
  </w:style>
  <w:style w:type="paragraph" w:styleId="a3">
    <w:name w:val="Body Text"/>
    <w:basedOn w:val="a"/>
    <w:link w:val="a4"/>
    <w:uiPriority w:val="1"/>
    <w:qFormat/>
    <w:rsid w:val="00705E6A"/>
    <w:pPr>
      <w:ind w:left="143"/>
      <w:jc w:val="both"/>
    </w:pPr>
    <w:rPr>
      <w:sz w:val="24"/>
      <w:szCs w:val="24"/>
    </w:rPr>
  </w:style>
  <w:style w:type="character" w:customStyle="1" w:styleId="a4">
    <w:name w:val="Основной текст Знак"/>
    <w:basedOn w:val="a0"/>
    <w:link w:val="a3"/>
    <w:uiPriority w:val="1"/>
    <w:rsid w:val="00705E6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12</Pages>
  <Words>2121</Words>
  <Characters>12095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Ирина</cp:lastModifiedBy>
  <cp:revision>6</cp:revision>
  <cp:lastPrinted>2025-03-07T07:37:00Z</cp:lastPrinted>
  <dcterms:created xsi:type="dcterms:W3CDTF">2025-03-05T19:26:00Z</dcterms:created>
  <dcterms:modified xsi:type="dcterms:W3CDTF">2025-03-07T07:39:00Z</dcterms:modified>
</cp:coreProperties>
</file>