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5C067" w14:textId="465313C5" w:rsidR="00AE4123" w:rsidRPr="00962992" w:rsidRDefault="0096299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 xml:space="preserve">                        </w:t>
      </w:r>
      <w:r w:rsidR="00527952" w:rsidRPr="00962992">
        <w:rPr>
          <w:sz w:val="28"/>
          <w:szCs w:val="28"/>
        </w:rPr>
        <w:t>Образовательные</w:t>
      </w:r>
      <w:r w:rsidRPr="00962992">
        <w:rPr>
          <w:sz w:val="28"/>
          <w:szCs w:val="28"/>
        </w:rPr>
        <w:t xml:space="preserve"> </w:t>
      </w:r>
      <w:r w:rsidR="00527952" w:rsidRPr="00962992">
        <w:rPr>
          <w:sz w:val="28"/>
          <w:szCs w:val="28"/>
        </w:rPr>
        <w:t>технологии</w:t>
      </w:r>
      <w:r w:rsidRPr="00962992">
        <w:rPr>
          <w:sz w:val="28"/>
          <w:szCs w:val="28"/>
        </w:rPr>
        <w:t xml:space="preserve"> </w:t>
      </w:r>
      <w:r w:rsidR="00527952" w:rsidRPr="00962992">
        <w:rPr>
          <w:sz w:val="28"/>
          <w:szCs w:val="28"/>
        </w:rPr>
        <w:t>по</w:t>
      </w:r>
      <w:r w:rsidRPr="00962992">
        <w:rPr>
          <w:sz w:val="28"/>
          <w:szCs w:val="28"/>
        </w:rPr>
        <w:t xml:space="preserve"> </w:t>
      </w:r>
      <w:r w:rsidR="00527952" w:rsidRPr="00962992">
        <w:rPr>
          <w:spacing w:val="-4"/>
          <w:sz w:val="28"/>
          <w:szCs w:val="28"/>
        </w:rPr>
        <w:t>ФГОС</w:t>
      </w:r>
    </w:p>
    <w:p w14:paraId="19E2E598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spacing w:val="-2"/>
          <w:sz w:val="28"/>
          <w:szCs w:val="28"/>
        </w:rPr>
        <w:t xml:space="preserve">Источник: </w:t>
      </w:r>
      <w:hyperlink r:id="rId5">
        <w:r w:rsidRPr="00962992">
          <w:rPr>
            <w:color w:val="034354"/>
            <w:spacing w:val="-2"/>
            <w:sz w:val="28"/>
            <w:szCs w:val="28"/>
            <w:u w:val="single" w:color="034354"/>
          </w:rPr>
          <w:t>https://www.menobr.ru/article/65461-qqq-18-m5-obrazovatelnye-tehnologii-</w:t>
        </w:r>
      </w:hyperlink>
      <w:hyperlink r:id="rId6">
        <w:r w:rsidRPr="00962992">
          <w:rPr>
            <w:color w:val="034354"/>
            <w:spacing w:val="-2"/>
            <w:sz w:val="28"/>
            <w:szCs w:val="28"/>
            <w:u w:val="single" w:color="034354"/>
          </w:rPr>
          <w:t>po-fgos</w:t>
        </w:r>
      </w:hyperlink>
    </w:p>
    <w:p w14:paraId="308EB835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В условиях внедрения с систему российского образования принципов системно- деятельностного подхода, способствующего воспитанию компетентных, ответственных и социально адаптированных выпускников, возникла необходимость широкого применения образовательных технологий по ФГОС нового поколения, для которых характерно:</w:t>
      </w:r>
    </w:p>
    <w:p w14:paraId="5E3D3976" w14:textId="77777777" w:rsidR="00962992" w:rsidRPr="00962992" w:rsidRDefault="0096299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-</w:t>
      </w:r>
      <w:r w:rsidR="00527952" w:rsidRPr="00962992">
        <w:rPr>
          <w:sz w:val="28"/>
          <w:szCs w:val="28"/>
        </w:rPr>
        <w:t xml:space="preserve">обеспечение перехода от объект-субъектного взаимодействия педагога с учащимися к субъект-субъектному; </w:t>
      </w:r>
    </w:p>
    <w:p w14:paraId="3877E468" w14:textId="77777777" w:rsidR="00962992" w:rsidRPr="00962992" w:rsidRDefault="00962992" w:rsidP="00962992">
      <w:pPr>
        <w:rPr>
          <w:spacing w:val="-2"/>
          <w:sz w:val="28"/>
          <w:szCs w:val="28"/>
        </w:rPr>
      </w:pPr>
      <w:r w:rsidRPr="00962992">
        <w:rPr>
          <w:sz w:val="28"/>
          <w:szCs w:val="28"/>
        </w:rPr>
        <w:t>-</w:t>
      </w:r>
      <w:r w:rsidR="00527952" w:rsidRPr="00962992">
        <w:rPr>
          <w:sz w:val="28"/>
          <w:szCs w:val="28"/>
        </w:rPr>
        <w:t xml:space="preserve">проектирование ситуаций поиска, открытия и анализа </w:t>
      </w:r>
      <w:r w:rsidR="00527952" w:rsidRPr="00962992">
        <w:rPr>
          <w:spacing w:val="-2"/>
          <w:sz w:val="28"/>
          <w:szCs w:val="28"/>
        </w:rPr>
        <w:t>знаний;</w:t>
      </w:r>
    </w:p>
    <w:p w14:paraId="4E58D95F" w14:textId="6A82348F" w:rsidR="00AE4123" w:rsidRPr="00962992" w:rsidRDefault="00962992" w:rsidP="00962992">
      <w:pPr>
        <w:rPr>
          <w:sz w:val="28"/>
          <w:szCs w:val="28"/>
        </w:rPr>
      </w:pPr>
      <w:r w:rsidRPr="00962992">
        <w:rPr>
          <w:spacing w:val="-2"/>
          <w:sz w:val="28"/>
          <w:szCs w:val="28"/>
        </w:rPr>
        <w:t>-</w:t>
      </w:r>
      <w:r w:rsidRPr="00962992">
        <w:rPr>
          <w:sz w:val="28"/>
          <w:szCs w:val="28"/>
        </w:rPr>
        <w:t xml:space="preserve"> </w:t>
      </w:r>
      <w:r w:rsidR="00527952" w:rsidRPr="00962992">
        <w:rPr>
          <w:sz w:val="28"/>
          <w:szCs w:val="28"/>
        </w:rPr>
        <w:t>последовательная</w:t>
      </w:r>
      <w:r w:rsidRPr="00962992">
        <w:rPr>
          <w:sz w:val="28"/>
          <w:szCs w:val="28"/>
        </w:rPr>
        <w:t xml:space="preserve"> </w:t>
      </w:r>
      <w:proofErr w:type="gramStart"/>
      <w:r w:rsidR="00527952" w:rsidRPr="00962992">
        <w:rPr>
          <w:sz w:val="28"/>
          <w:szCs w:val="28"/>
        </w:rPr>
        <w:t>передача</w:t>
      </w:r>
      <w:r w:rsidRPr="00962992">
        <w:rPr>
          <w:sz w:val="28"/>
          <w:szCs w:val="28"/>
        </w:rPr>
        <w:t xml:space="preserve">  </w:t>
      </w:r>
      <w:r w:rsidR="00527952" w:rsidRPr="00962992">
        <w:rPr>
          <w:sz w:val="28"/>
          <w:szCs w:val="28"/>
        </w:rPr>
        <w:t>учебной</w:t>
      </w:r>
      <w:proofErr w:type="gramEnd"/>
      <w:r w:rsidRPr="00962992">
        <w:rPr>
          <w:sz w:val="28"/>
          <w:szCs w:val="28"/>
        </w:rPr>
        <w:t xml:space="preserve"> </w:t>
      </w:r>
      <w:r w:rsidR="00527952" w:rsidRPr="00962992">
        <w:rPr>
          <w:sz w:val="28"/>
          <w:szCs w:val="28"/>
        </w:rPr>
        <w:t>инициативы</w:t>
      </w:r>
      <w:r w:rsidRPr="00962992">
        <w:rPr>
          <w:sz w:val="28"/>
          <w:szCs w:val="28"/>
        </w:rPr>
        <w:t xml:space="preserve"> </w:t>
      </w:r>
      <w:r w:rsidR="00527952" w:rsidRPr="00962992">
        <w:rPr>
          <w:sz w:val="28"/>
          <w:szCs w:val="28"/>
        </w:rPr>
        <w:t>от</w:t>
      </w:r>
      <w:r w:rsidRPr="00962992">
        <w:rPr>
          <w:sz w:val="28"/>
          <w:szCs w:val="28"/>
        </w:rPr>
        <w:t xml:space="preserve">  </w:t>
      </w:r>
      <w:r w:rsidR="00527952" w:rsidRPr="00962992">
        <w:rPr>
          <w:sz w:val="28"/>
          <w:szCs w:val="28"/>
        </w:rPr>
        <w:t>педагога</w:t>
      </w:r>
      <w:r w:rsidR="00527952" w:rsidRPr="00962992">
        <w:rPr>
          <w:spacing w:val="-2"/>
          <w:sz w:val="28"/>
          <w:szCs w:val="28"/>
        </w:rPr>
        <w:t xml:space="preserve"> детям;</w:t>
      </w:r>
    </w:p>
    <w:p w14:paraId="4197F7F0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-сознательный отказ от формирования широкой понятийной базы в пользу метапредметных компетенций;</w:t>
      </w:r>
    </w:p>
    <w:p w14:paraId="7E0F97A3" w14:textId="63A26FF2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-учет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индивидуальных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показателей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развития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и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работа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на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деятельностный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pacing w:val="-2"/>
          <w:sz w:val="28"/>
          <w:szCs w:val="28"/>
        </w:rPr>
        <w:t>результат.</w:t>
      </w:r>
    </w:p>
    <w:p w14:paraId="3739462C" w14:textId="77777777" w:rsidR="00AE4123" w:rsidRPr="00962992" w:rsidRDefault="00AE4123" w:rsidP="00962992">
      <w:pPr>
        <w:rPr>
          <w:sz w:val="28"/>
          <w:szCs w:val="28"/>
        </w:rPr>
      </w:pPr>
    </w:p>
    <w:p w14:paraId="2B45C680" w14:textId="48C70574" w:rsidR="00AE4123" w:rsidRPr="00962992" w:rsidRDefault="00962992" w:rsidP="00962992">
      <w:pPr>
        <w:rPr>
          <w:b/>
          <w:bCs/>
          <w:sz w:val="28"/>
          <w:szCs w:val="28"/>
        </w:rPr>
      </w:pPr>
      <w:r w:rsidRPr="00962992">
        <w:rPr>
          <w:b/>
          <w:bCs/>
          <w:sz w:val="28"/>
          <w:szCs w:val="28"/>
        </w:rPr>
        <w:t xml:space="preserve">          </w:t>
      </w:r>
      <w:r w:rsidR="00527952" w:rsidRPr="00962992">
        <w:rPr>
          <w:b/>
          <w:bCs/>
          <w:sz w:val="28"/>
          <w:szCs w:val="28"/>
        </w:rPr>
        <w:t>Современные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образовательные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технологии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в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школе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по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pacing w:val="-4"/>
          <w:sz w:val="28"/>
          <w:szCs w:val="28"/>
        </w:rPr>
        <w:t>ФГОС</w:t>
      </w:r>
    </w:p>
    <w:p w14:paraId="2EDCDF0A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Вопрос определения понятий образовательной технологии в связи с усовершенствованием методологии системы российского образования претерпевает некоторые изменения. Наиболее целесообразно характеризовать современные образовательные технологии в школе по ФГОС как совокупность приемов, методов и способов педагогического воздействия, способствующих достижению значимых задач учебно-воспитательного плана, которые должны реализоваться согласно разработанной системе с учетом исходных образовательных условий, компонентов индивидуализации, реакции ученической общественности, и при этом гарантировать достижение ключевой цели воздействия.</w:t>
      </w:r>
    </w:p>
    <w:p w14:paraId="6A65417F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Приоритетная задача педагогов — переформатировать традиционный порядок школьного обучения, направленный исключительно на формирование понятийной базы и расширение знаний детей об окружающем мире, в поступательный процесс развития личности школьников, что можно осуществить посредством применения широкого круга современных образовательных технологий, способствующих достижению ряда приоритетных педагогических задач:</w:t>
      </w:r>
    </w:p>
    <w:p w14:paraId="498E8E30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Повышению эффективности использования учебного времени за счет снижения доли репродуктивной деятельности учащихся в пользу активных рассуждений, анализа данных, обсуждения проблемных ситуаций.</w:t>
      </w:r>
    </w:p>
    <w:p w14:paraId="7CF1943C" w14:textId="11689FB9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Обеспечение</w:t>
      </w:r>
      <w:r w:rsidR="00962992" w:rsidRPr="00962992">
        <w:rPr>
          <w:sz w:val="28"/>
          <w:szCs w:val="28"/>
        </w:rPr>
        <w:t xml:space="preserve"> </w:t>
      </w:r>
      <w:proofErr w:type="gramStart"/>
      <w:r w:rsidRPr="00962992">
        <w:rPr>
          <w:sz w:val="28"/>
          <w:szCs w:val="28"/>
        </w:rPr>
        <w:t>индивидуализации,</w:t>
      </w:r>
      <w:r w:rsidR="00962992" w:rsidRPr="00962992">
        <w:rPr>
          <w:sz w:val="28"/>
          <w:szCs w:val="28"/>
        </w:rPr>
        <w:t xml:space="preserve">  </w:t>
      </w:r>
      <w:r w:rsidRPr="00962992">
        <w:rPr>
          <w:sz w:val="28"/>
          <w:szCs w:val="28"/>
        </w:rPr>
        <w:t>вариативности</w:t>
      </w:r>
      <w:proofErr w:type="gramEnd"/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и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pacing w:val="-2"/>
          <w:sz w:val="28"/>
          <w:szCs w:val="28"/>
        </w:rPr>
        <w:t>обучения.</w:t>
      </w:r>
    </w:p>
    <w:p w14:paraId="5AD0C8F7" w14:textId="0C9F5DB1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Возрастанию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академической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мобильности</w:t>
      </w:r>
      <w:r w:rsidR="00962992" w:rsidRPr="00962992">
        <w:rPr>
          <w:sz w:val="28"/>
          <w:szCs w:val="28"/>
        </w:rPr>
        <w:t xml:space="preserve"> </w:t>
      </w:r>
      <w:r w:rsidRPr="00962992">
        <w:rPr>
          <w:spacing w:val="-2"/>
          <w:sz w:val="28"/>
          <w:szCs w:val="28"/>
        </w:rPr>
        <w:t>школьников.</w:t>
      </w:r>
    </w:p>
    <w:p w14:paraId="16BA9FA6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 xml:space="preserve">Активизации познавательной активности, мотивированности детей за счет систематического проектирования ситуаций успеха и ведения непрерывного учебного </w:t>
      </w:r>
      <w:r w:rsidRPr="00962992">
        <w:rPr>
          <w:spacing w:val="-2"/>
          <w:sz w:val="28"/>
          <w:szCs w:val="28"/>
        </w:rPr>
        <w:t>поиска.</w:t>
      </w:r>
    </w:p>
    <w:p w14:paraId="108B56B5" w14:textId="77777777" w:rsidR="00AE4123" w:rsidRPr="00962992" w:rsidRDefault="00AE4123" w:rsidP="00962992">
      <w:pPr>
        <w:rPr>
          <w:sz w:val="28"/>
          <w:szCs w:val="28"/>
        </w:rPr>
      </w:pPr>
    </w:p>
    <w:p w14:paraId="2D868978" w14:textId="77777777" w:rsidR="00962992" w:rsidRDefault="00962992" w:rsidP="00962992">
      <w:pPr>
        <w:rPr>
          <w:b/>
          <w:bCs/>
          <w:sz w:val="28"/>
          <w:szCs w:val="28"/>
        </w:rPr>
      </w:pPr>
      <w:r w:rsidRPr="00962992">
        <w:rPr>
          <w:b/>
          <w:bCs/>
          <w:sz w:val="28"/>
          <w:szCs w:val="28"/>
        </w:rPr>
        <w:t xml:space="preserve">                 </w:t>
      </w:r>
    </w:p>
    <w:p w14:paraId="4E8ACA77" w14:textId="77777777" w:rsidR="00962992" w:rsidRDefault="00962992" w:rsidP="00962992">
      <w:pPr>
        <w:rPr>
          <w:b/>
          <w:bCs/>
          <w:sz w:val="28"/>
          <w:szCs w:val="28"/>
        </w:rPr>
      </w:pPr>
    </w:p>
    <w:p w14:paraId="5CE79E96" w14:textId="77777777" w:rsidR="00962992" w:rsidRDefault="00962992" w:rsidP="00962992">
      <w:pPr>
        <w:rPr>
          <w:b/>
          <w:bCs/>
          <w:sz w:val="28"/>
          <w:szCs w:val="28"/>
        </w:rPr>
      </w:pPr>
    </w:p>
    <w:p w14:paraId="0BE4BE27" w14:textId="77777777" w:rsidR="00962992" w:rsidRDefault="00962992" w:rsidP="00962992">
      <w:pPr>
        <w:rPr>
          <w:b/>
          <w:bCs/>
          <w:sz w:val="28"/>
          <w:szCs w:val="28"/>
        </w:rPr>
      </w:pPr>
    </w:p>
    <w:p w14:paraId="4C8A2875" w14:textId="1438D942" w:rsidR="00AE4123" w:rsidRDefault="00962992" w:rsidP="00962992">
      <w:pPr>
        <w:rPr>
          <w:b/>
          <w:bCs/>
          <w:spacing w:val="-4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</w:t>
      </w:r>
      <w:r w:rsidRPr="00962992">
        <w:rPr>
          <w:b/>
          <w:bCs/>
          <w:sz w:val="28"/>
          <w:szCs w:val="28"/>
        </w:rPr>
        <w:t xml:space="preserve">  </w:t>
      </w:r>
      <w:r w:rsidR="00527952" w:rsidRPr="00962992">
        <w:rPr>
          <w:b/>
          <w:bCs/>
          <w:sz w:val="28"/>
          <w:szCs w:val="28"/>
        </w:rPr>
        <w:t>Виды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образовательных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технологий</w:t>
      </w:r>
      <w:r w:rsidRPr="00962992">
        <w:rPr>
          <w:b/>
          <w:bCs/>
          <w:sz w:val="28"/>
          <w:szCs w:val="28"/>
        </w:rPr>
        <w:t xml:space="preserve"> </w:t>
      </w:r>
      <w:r w:rsidR="00527952" w:rsidRPr="00962992">
        <w:rPr>
          <w:b/>
          <w:bCs/>
          <w:sz w:val="28"/>
          <w:szCs w:val="28"/>
        </w:rPr>
        <w:t>по</w:t>
      </w:r>
      <w:r w:rsidR="00527952" w:rsidRPr="00962992">
        <w:rPr>
          <w:b/>
          <w:bCs/>
          <w:spacing w:val="-4"/>
          <w:sz w:val="28"/>
          <w:szCs w:val="28"/>
        </w:rPr>
        <w:t xml:space="preserve"> ФГОС</w:t>
      </w:r>
    </w:p>
    <w:p w14:paraId="43D373D3" w14:textId="220F3FA5" w:rsidR="00962992" w:rsidRDefault="00962992" w:rsidP="00962992">
      <w:pPr>
        <w:rPr>
          <w:b/>
          <w:bCs/>
          <w:spacing w:val="-4"/>
          <w:sz w:val="28"/>
          <w:szCs w:val="28"/>
        </w:rPr>
      </w:pPr>
    </w:p>
    <w:p w14:paraId="3E095630" w14:textId="77777777" w:rsidR="00962992" w:rsidRPr="00962992" w:rsidRDefault="00962992" w:rsidP="00962992">
      <w:pPr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078"/>
      </w:tblGrid>
      <w:tr w:rsidR="00AE4123" w:rsidRPr="00962992" w14:paraId="285FC8B0" w14:textId="77777777">
        <w:trPr>
          <w:trHeight w:val="277"/>
        </w:trPr>
        <w:tc>
          <w:tcPr>
            <w:tcW w:w="2497" w:type="dxa"/>
          </w:tcPr>
          <w:p w14:paraId="6B3EEE03" w14:textId="77777777" w:rsidR="00AE4123" w:rsidRPr="00962992" w:rsidRDefault="00527952" w:rsidP="00962992">
            <w:pPr>
              <w:rPr>
                <w:b/>
                <w:bCs/>
                <w:sz w:val="28"/>
                <w:szCs w:val="28"/>
              </w:rPr>
            </w:pPr>
            <w:r w:rsidRPr="00962992">
              <w:rPr>
                <w:b/>
                <w:bCs/>
                <w:sz w:val="28"/>
                <w:szCs w:val="28"/>
              </w:rPr>
              <w:t>Виды</w:t>
            </w:r>
            <w:r w:rsidRPr="00962992">
              <w:rPr>
                <w:b/>
                <w:bCs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7078" w:type="dxa"/>
          </w:tcPr>
          <w:p w14:paraId="683DDD4D" w14:textId="3E88703F" w:rsidR="00AE4123" w:rsidRPr="00962992" w:rsidRDefault="00527952" w:rsidP="00962992">
            <w:pPr>
              <w:rPr>
                <w:b/>
                <w:bCs/>
                <w:sz w:val="28"/>
                <w:szCs w:val="28"/>
              </w:rPr>
            </w:pPr>
            <w:r w:rsidRPr="00962992">
              <w:rPr>
                <w:b/>
                <w:bCs/>
                <w:sz w:val="28"/>
                <w:szCs w:val="28"/>
              </w:rPr>
              <w:t>Характерные</w:t>
            </w:r>
            <w:r w:rsidR="00962992" w:rsidRPr="00962992">
              <w:rPr>
                <w:b/>
                <w:bCs/>
                <w:sz w:val="28"/>
                <w:szCs w:val="28"/>
              </w:rPr>
              <w:t xml:space="preserve"> </w:t>
            </w:r>
            <w:r w:rsidRPr="00962992">
              <w:rPr>
                <w:b/>
                <w:bCs/>
                <w:sz w:val="28"/>
                <w:szCs w:val="28"/>
              </w:rPr>
              <w:t>особенности</w:t>
            </w:r>
            <w:r w:rsidR="00962992" w:rsidRPr="00962992">
              <w:rPr>
                <w:b/>
                <w:bCs/>
                <w:sz w:val="28"/>
                <w:szCs w:val="28"/>
              </w:rPr>
              <w:t xml:space="preserve"> </w:t>
            </w:r>
            <w:r w:rsidRPr="00962992">
              <w:rPr>
                <w:b/>
                <w:bCs/>
                <w:sz w:val="28"/>
                <w:szCs w:val="28"/>
              </w:rPr>
              <w:t>и</w:t>
            </w:r>
            <w:r w:rsidR="00962992" w:rsidRPr="00962992">
              <w:rPr>
                <w:b/>
                <w:bCs/>
                <w:sz w:val="28"/>
                <w:szCs w:val="28"/>
              </w:rPr>
              <w:t xml:space="preserve"> </w:t>
            </w:r>
            <w:r w:rsidRPr="00962992">
              <w:rPr>
                <w:b/>
                <w:bCs/>
                <w:sz w:val="28"/>
                <w:szCs w:val="28"/>
              </w:rPr>
              <w:t>порядок</w:t>
            </w:r>
            <w:r w:rsidR="00962992" w:rsidRPr="00962992">
              <w:rPr>
                <w:b/>
                <w:bCs/>
                <w:sz w:val="28"/>
                <w:szCs w:val="28"/>
              </w:rPr>
              <w:t xml:space="preserve"> </w:t>
            </w:r>
            <w:r w:rsidRPr="00962992">
              <w:rPr>
                <w:b/>
                <w:bCs/>
                <w:spacing w:val="-2"/>
                <w:sz w:val="28"/>
                <w:szCs w:val="28"/>
              </w:rPr>
              <w:t>реализации</w:t>
            </w:r>
          </w:p>
        </w:tc>
      </w:tr>
      <w:tr w:rsidR="00AE4123" w:rsidRPr="00962992" w14:paraId="691754A7" w14:textId="77777777">
        <w:trPr>
          <w:trHeight w:val="2482"/>
        </w:trPr>
        <w:tc>
          <w:tcPr>
            <w:tcW w:w="2497" w:type="dxa"/>
          </w:tcPr>
          <w:p w14:paraId="7DA2C91F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t>Информационно- коммуникативные (ИКТ)</w:t>
            </w:r>
          </w:p>
        </w:tc>
        <w:tc>
          <w:tcPr>
            <w:tcW w:w="7078" w:type="dxa"/>
          </w:tcPr>
          <w:p w14:paraId="690AAB83" w14:textId="128FD806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Необходимость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преобразование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учебно-воспитательного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процесса в соответствии с требованиями времени и общественными ожиданиями обусловило масштабный процесс информатизации образования посредством внедрения ИКТ, что обусловило:</w:t>
            </w:r>
          </w:p>
          <w:p w14:paraId="5962A72A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обеспечение свободного доступа учащихся к источникам информации (содержание которых не противоречит правовым и общественным нормам);</w:t>
            </w:r>
          </w:p>
          <w:p w14:paraId="38B3E9A6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 xml:space="preserve">формирование информационной поддержки образовательной </w:t>
            </w:r>
            <w:r w:rsidRPr="00962992">
              <w:rPr>
                <w:spacing w:val="-2"/>
                <w:sz w:val="28"/>
                <w:szCs w:val="28"/>
              </w:rPr>
              <w:t>среды;</w:t>
            </w:r>
          </w:p>
        </w:tc>
      </w:tr>
    </w:tbl>
    <w:p w14:paraId="3F177238" w14:textId="77777777" w:rsidR="00AE4123" w:rsidRPr="00962992" w:rsidRDefault="00AE4123" w:rsidP="00962992">
      <w:pPr>
        <w:rPr>
          <w:sz w:val="28"/>
          <w:szCs w:val="28"/>
        </w:rPr>
        <w:sectPr w:rsidR="00AE4123" w:rsidRPr="00962992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078"/>
      </w:tblGrid>
      <w:tr w:rsidR="00AE4123" w:rsidRPr="00962992" w14:paraId="66C6F242" w14:textId="77777777">
        <w:trPr>
          <w:trHeight w:val="3866"/>
        </w:trPr>
        <w:tc>
          <w:tcPr>
            <w:tcW w:w="2497" w:type="dxa"/>
          </w:tcPr>
          <w:p w14:paraId="0185A93C" w14:textId="77777777" w:rsidR="00AE4123" w:rsidRPr="00962992" w:rsidRDefault="00AE4123" w:rsidP="00962992">
            <w:pPr>
              <w:rPr>
                <w:sz w:val="28"/>
                <w:szCs w:val="28"/>
              </w:rPr>
            </w:pPr>
          </w:p>
        </w:tc>
        <w:tc>
          <w:tcPr>
            <w:tcW w:w="7078" w:type="dxa"/>
          </w:tcPr>
          <w:p w14:paraId="7FBA22EF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внедрение современных систем управления процессом школьного обучения (ведение электронных журналов, поддержание обратной связи с родителями школьников);</w:t>
            </w:r>
          </w:p>
          <w:p w14:paraId="22DB1740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качественное изменение структуры уроков, гарантирующее повышение показателей эффективности усвоения знаний;</w:t>
            </w:r>
          </w:p>
          <w:p w14:paraId="0906D931" w14:textId="616C778C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глубокую индивидуализацию и дифференциацию обучения (в т.ч. и благодаря разработке индивидуальных учебных планов). Широкое использование средств ИКТ позволило повсеместно облегчить профессиональную деятельность учителей: подготовку к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занятиям,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proofErr w:type="gramStart"/>
            <w:r w:rsidRPr="00962992">
              <w:rPr>
                <w:sz w:val="28"/>
                <w:szCs w:val="28"/>
              </w:rPr>
              <w:t>изготовление</w:t>
            </w:r>
            <w:r w:rsidR="00962992" w:rsidRPr="00962992">
              <w:rPr>
                <w:sz w:val="28"/>
                <w:szCs w:val="28"/>
              </w:rPr>
              <w:t xml:space="preserve">  </w:t>
            </w:r>
            <w:r w:rsidRPr="00962992">
              <w:rPr>
                <w:sz w:val="28"/>
                <w:szCs w:val="28"/>
              </w:rPr>
              <w:t>наглядного</w:t>
            </w:r>
            <w:proofErr w:type="gramEnd"/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дидактического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материала; обеспечило возможность наглядно продемонстрировать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отдельные</w:t>
            </w:r>
            <w:r w:rsidR="00962992" w:rsidRPr="00962992">
              <w:rPr>
                <w:sz w:val="28"/>
                <w:szCs w:val="28"/>
              </w:rPr>
              <w:t xml:space="preserve">  </w:t>
            </w:r>
            <w:r w:rsidRPr="00962992">
              <w:rPr>
                <w:sz w:val="28"/>
                <w:szCs w:val="28"/>
              </w:rPr>
              <w:t>процессы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или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моделировать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учебные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ситуации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10"/>
                <w:sz w:val="28"/>
                <w:szCs w:val="28"/>
              </w:rPr>
              <w:t>с</w:t>
            </w:r>
            <w:r w:rsidR="00962992" w:rsidRP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эффектом «полного погружения» (за счет комплексного использования визуальной составляющей и звука).</w:t>
            </w:r>
          </w:p>
        </w:tc>
      </w:tr>
      <w:tr w:rsidR="00AE4123" w:rsidRPr="00962992" w14:paraId="00DC2B3E" w14:textId="77777777">
        <w:trPr>
          <w:trHeight w:val="6623"/>
        </w:trPr>
        <w:tc>
          <w:tcPr>
            <w:tcW w:w="2497" w:type="dxa"/>
          </w:tcPr>
          <w:p w14:paraId="7948B66C" w14:textId="77777777" w:rsidR="00AE4123" w:rsidRPr="00962992" w:rsidRDefault="00527952" w:rsidP="00962992">
            <w:pPr>
              <w:rPr>
                <w:b/>
                <w:bCs/>
                <w:sz w:val="28"/>
                <w:szCs w:val="28"/>
              </w:rPr>
            </w:pPr>
            <w:r w:rsidRPr="00962992">
              <w:rPr>
                <w:b/>
                <w:bCs/>
                <w:spacing w:val="-2"/>
                <w:sz w:val="28"/>
                <w:szCs w:val="28"/>
              </w:rPr>
              <w:lastRenderedPageBreak/>
              <w:t>Технология формирования критического мышления</w:t>
            </w:r>
          </w:p>
        </w:tc>
        <w:tc>
          <w:tcPr>
            <w:tcW w:w="7078" w:type="dxa"/>
          </w:tcPr>
          <w:p w14:paraId="758B5560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 xml:space="preserve">Формирование навыков критического мышления — комплекса способов восприятия, основанных на анализе данных с целью определения их достоверности — является очень важным в условиях стихийного распространения информации. Суть данной технологии основывается на проектировании образовательных условий, в которых детям приходится работать с различными источниками информации, творчески переосмысливать прочитанное и осуществлять критическое </w:t>
            </w:r>
            <w:proofErr w:type="gramStart"/>
            <w:r w:rsidRPr="00962992">
              <w:rPr>
                <w:sz w:val="28"/>
                <w:szCs w:val="28"/>
              </w:rPr>
              <w:t>оценивание.Технология</w:t>
            </w:r>
            <w:proofErr w:type="gramEnd"/>
            <w:r w:rsidRPr="00962992">
              <w:rPr>
                <w:sz w:val="28"/>
                <w:szCs w:val="28"/>
              </w:rPr>
              <w:t xml:space="preserve"> развития критического мышления, реализуемая с целью формирования у учащихся умения мыслить качественно и непредвзято, осуществляется в рамках трех стадий:</w:t>
            </w:r>
          </w:p>
          <w:p w14:paraId="7D5745B9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Стадия вызова, в ходе которой выполняется актуализация знаний и мотивация на выполнение информационного поиска.</w:t>
            </w:r>
          </w:p>
          <w:p w14:paraId="181AC22C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Стадияосмысления.Предусматриваетнепосредственнуюработу с текстом (коллективно, в группах или индивидуально) с последующим установлением связей и поиском несоответствий.</w:t>
            </w:r>
          </w:p>
          <w:p w14:paraId="5597BE1E" w14:textId="221000B0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Стадия рефлексии, во время которой происходит закрепление нового содержания и метапредметных умений. Технология критического мышления основана на применении следующих педагогических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методов и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приемов: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мозгового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штурма,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собирания</w:t>
            </w:r>
          </w:p>
          <w:p w14:paraId="39655E37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«Корзины идей», составления эссе, интеллектуальных разминок, реализации ролевых проектов, содержательного группового чтения с остановками, построению причинно-следственныхсвязей и логических цепочек.</w:t>
            </w:r>
          </w:p>
        </w:tc>
      </w:tr>
      <w:tr w:rsidR="00AE4123" w:rsidRPr="00962992" w14:paraId="2B43BEE6" w14:textId="77777777">
        <w:trPr>
          <w:trHeight w:val="3862"/>
        </w:trPr>
        <w:tc>
          <w:tcPr>
            <w:tcW w:w="2497" w:type="dxa"/>
          </w:tcPr>
          <w:p w14:paraId="19739309" w14:textId="77777777" w:rsidR="00AE4123" w:rsidRPr="00962992" w:rsidRDefault="00527952" w:rsidP="00962992">
            <w:pPr>
              <w:rPr>
                <w:b/>
                <w:bCs/>
                <w:sz w:val="28"/>
                <w:szCs w:val="28"/>
              </w:rPr>
            </w:pPr>
            <w:r w:rsidRPr="00962992">
              <w:rPr>
                <w:b/>
                <w:bCs/>
                <w:spacing w:val="-2"/>
                <w:sz w:val="28"/>
                <w:szCs w:val="28"/>
              </w:rPr>
              <w:t>Проектная</w:t>
            </w:r>
          </w:p>
        </w:tc>
        <w:tc>
          <w:tcPr>
            <w:tcW w:w="7078" w:type="dxa"/>
          </w:tcPr>
          <w:p w14:paraId="01DC8BE1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Основана на идее повышения уровня заинтересованности школьников в обучении через создание проектов — решения проблемных ситуаций, взятых из реальной жизни. В ходе проектной деятельности дети не только учатся самостоятельно получать новые знания, но и трезво оценивают объем материала, который еще предстоит усвоить в будущем. Благодаря направляющей роли учителя реализация проекта осуществляется учащимися в ходе пяти важных этапов учебной активности:</w:t>
            </w:r>
          </w:p>
          <w:p w14:paraId="04EED9EC" w14:textId="56A22BAE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Актуализация ранее изученного, констатация необходимости выполнения учебной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работы(проекта),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подготовка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дидактических и вспомогательных материалов.</w:t>
            </w:r>
          </w:p>
          <w:p w14:paraId="5A2ADDC8" w14:textId="3AF981DD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Определение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приоритетной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цели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задач.</w:t>
            </w:r>
          </w:p>
          <w:p w14:paraId="398B2CD5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Составление алгоритма действий. Выполнение точечных задач согласно плану.</w:t>
            </w:r>
          </w:p>
        </w:tc>
      </w:tr>
    </w:tbl>
    <w:p w14:paraId="60FF3706" w14:textId="77777777" w:rsidR="00AE4123" w:rsidRPr="00962992" w:rsidRDefault="00AE4123" w:rsidP="00962992">
      <w:pPr>
        <w:rPr>
          <w:sz w:val="28"/>
          <w:szCs w:val="28"/>
        </w:rPr>
        <w:sectPr w:rsidR="00AE4123" w:rsidRPr="00962992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7078"/>
      </w:tblGrid>
      <w:tr w:rsidR="00AE4123" w:rsidRPr="00962992" w14:paraId="74A8DBBF" w14:textId="77777777" w:rsidTr="00FC0060">
        <w:trPr>
          <w:trHeight w:val="1657"/>
        </w:trPr>
        <w:tc>
          <w:tcPr>
            <w:tcW w:w="2815" w:type="dxa"/>
          </w:tcPr>
          <w:p w14:paraId="39EEC73C" w14:textId="77777777" w:rsidR="00AE4123" w:rsidRPr="00962992" w:rsidRDefault="00AE4123" w:rsidP="00962992">
            <w:pPr>
              <w:rPr>
                <w:sz w:val="28"/>
                <w:szCs w:val="28"/>
              </w:rPr>
            </w:pPr>
          </w:p>
        </w:tc>
        <w:tc>
          <w:tcPr>
            <w:tcW w:w="7078" w:type="dxa"/>
          </w:tcPr>
          <w:p w14:paraId="6AE880FA" w14:textId="70511D48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- Представление результатов, защита проекта, рефлексия. Проектная технология наиболее полно находит свое отражение при подготовке выставок, конкурсных работ, проведении исследований.</w:t>
            </w:r>
            <w:r w:rsidR="00962992">
              <w:rPr>
                <w:sz w:val="28"/>
                <w:szCs w:val="28"/>
              </w:rPr>
              <w:t xml:space="preserve"> </w:t>
            </w:r>
            <w:proofErr w:type="gramStart"/>
            <w:r w:rsidRPr="00962992">
              <w:rPr>
                <w:sz w:val="28"/>
                <w:szCs w:val="28"/>
              </w:rPr>
              <w:t>Она</w:t>
            </w:r>
            <w:r w:rsidR="00962992">
              <w:rPr>
                <w:sz w:val="28"/>
                <w:szCs w:val="28"/>
              </w:rPr>
              <w:t xml:space="preserve">  </w:t>
            </w:r>
            <w:r w:rsidRPr="00962992">
              <w:rPr>
                <w:sz w:val="28"/>
                <w:szCs w:val="28"/>
              </w:rPr>
              <w:t>способствует</w:t>
            </w:r>
            <w:proofErr w:type="gramEnd"/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развитию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учащихся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10"/>
                <w:sz w:val="28"/>
                <w:szCs w:val="28"/>
              </w:rPr>
              <w:t>в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собственных силах, стимулирует творческое мышление, закрепление коммуникативных навыков.</w:t>
            </w:r>
          </w:p>
        </w:tc>
      </w:tr>
      <w:tr w:rsidR="00AE4123" w:rsidRPr="00962992" w14:paraId="0438C22C" w14:textId="77777777" w:rsidTr="00FC0060">
        <w:trPr>
          <w:trHeight w:val="6623"/>
        </w:trPr>
        <w:tc>
          <w:tcPr>
            <w:tcW w:w="2815" w:type="dxa"/>
          </w:tcPr>
          <w:p w14:paraId="0D032201" w14:textId="77777777" w:rsidR="00AE4123" w:rsidRPr="00962992" w:rsidRDefault="00527952" w:rsidP="00962992">
            <w:pPr>
              <w:rPr>
                <w:b/>
                <w:bCs/>
                <w:sz w:val="28"/>
                <w:szCs w:val="28"/>
              </w:rPr>
            </w:pPr>
            <w:r w:rsidRPr="00962992">
              <w:rPr>
                <w:b/>
                <w:bCs/>
                <w:spacing w:val="-2"/>
                <w:sz w:val="28"/>
                <w:szCs w:val="28"/>
              </w:rPr>
              <w:t>Технология проблемного</w:t>
            </w:r>
          </w:p>
          <w:p w14:paraId="4C3C3E54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b/>
                <w:bCs/>
                <w:spacing w:val="-2"/>
                <w:sz w:val="28"/>
                <w:szCs w:val="28"/>
              </w:rPr>
              <w:t>(развивающего) обучения</w:t>
            </w:r>
          </w:p>
        </w:tc>
        <w:tc>
          <w:tcPr>
            <w:tcW w:w="7078" w:type="dxa"/>
          </w:tcPr>
          <w:p w14:paraId="3E2FFEAC" w14:textId="5342FD7A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Методология развивающего обучения, основанная на выделении трех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областей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знаний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учащихся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(</w:t>
            </w:r>
            <w:proofErr w:type="gramStart"/>
            <w:r w:rsidRPr="00962992">
              <w:rPr>
                <w:sz w:val="28"/>
                <w:szCs w:val="28"/>
              </w:rPr>
              <w:t>ранее</w:t>
            </w:r>
            <w:r w:rsidR="00962992">
              <w:rPr>
                <w:sz w:val="28"/>
                <w:szCs w:val="28"/>
              </w:rPr>
              <w:t xml:space="preserve">  </w:t>
            </w:r>
            <w:r w:rsidRPr="00962992">
              <w:rPr>
                <w:sz w:val="28"/>
                <w:szCs w:val="28"/>
              </w:rPr>
              <w:t>изученного</w:t>
            </w:r>
            <w:proofErr w:type="gramEnd"/>
            <w:r w:rsidRPr="00962992">
              <w:rPr>
                <w:sz w:val="28"/>
                <w:szCs w:val="28"/>
              </w:rPr>
              <w:t>,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неизвестного</w:t>
            </w:r>
            <w:r w:rsidR="00962992">
              <w:rPr>
                <w:sz w:val="28"/>
                <w:szCs w:val="28"/>
              </w:rPr>
              <w:t xml:space="preserve">  </w:t>
            </w:r>
            <w:r w:rsidRPr="00962992">
              <w:rPr>
                <w:sz w:val="28"/>
                <w:szCs w:val="28"/>
              </w:rPr>
              <w:t>и переходящего — проблемной зоны) была разработана российскими педагогами еще в 50-х годах прошлого века, но широко применяться стала недавно. Сегодня данная технология реализуется через проектирование педагогом в ходе урочной активности проблемных ситуаций, требующих от детей проявления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инициативы, ведения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творческого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поиска,</w:t>
            </w:r>
            <w:r w:rsidR="00962992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слаженного взаимодействия и командной работы. Развитие проблемной ситуации включает три этапа:</w:t>
            </w:r>
          </w:p>
          <w:p w14:paraId="5249E460" w14:textId="4A82E3C9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Выдвижение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предположений,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формулирование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гипотезы.</w:t>
            </w:r>
          </w:p>
          <w:p w14:paraId="77CB132F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Обсуждение путей выхода из затруднительной учебной ситуации, способов проверки истины.</w:t>
            </w:r>
          </w:p>
          <w:p w14:paraId="44ABE9E2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Проведение экспериментов, обсуждение, анализ, рефлексия и подведение итогов.</w:t>
            </w:r>
          </w:p>
          <w:p w14:paraId="12386E07" w14:textId="27FF3105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К сложностям реализации технологии проблемного обучения относится необходимость проектирования учебных вызовов, в полной мере соответствующих интеллектуальному уровню и академическим достижениям школьников, что особенно сложно гарантировать в условиях необходимости организации коллективной работы, соблюдения временных рамок занятия. Поэтому наиболее часто данная педагогическая тактика применяется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проектировании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самостоятельной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поисковой</w:t>
            </w:r>
          </w:p>
          <w:p w14:paraId="19E1BDBD" w14:textId="579E3BFF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деятельности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или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разбивке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учащихся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по</w:t>
            </w:r>
            <w:r w:rsidRPr="00962992">
              <w:rPr>
                <w:spacing w:val="-2"/>
                <w:sz w:val="28"/>
                <w:szCs w:val="28"/>
              </w:rPr>
              <w:t xml:space="preserve"> группам.</w:t>
            </w:r>
          </w:p>
        </w:tc>
      </w:tr>
      <w:tr w:rsidR="00AE4123" w:rsidRPr="00962992" w14:paraId="1CFA7B27" w14:textId="77777777" w:rsidTr="00FC0060">
        <w:trPr>
          <w:trHeight w:val="6071"/>
        </w:trPr>
        <w:tc>
          <w:tcPr>
            <w:tcW w:w="2815" w:type="dxa"/>
          </w:tcPr>
          <w:p w14:paraId="107DC28B" w14:textId="77777777" w:rsidR="00AE4123" w:rsidRPr="00FC0060" w:rsidRDefault="00527952" w:rsidP="00962992">
            <w:pPr>
              <w:rPr>
                <w:b/>
                <w:bCs/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lastRenderedPageBreak/>
              <w:t>Здоровьесберегающая</w:t>
            </w:r>
          </w:p>
        </w:tc>
        <w:tc>
          <w:tcPr>
            <w:tcW w:w="7078" w:type="dxa"/>
          </w:tcPr>
          <w:p w14:paraId="439CF695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Здоровьесберегающая технология скорее относится к организационным моделям: она основана на идее создания условий учебно-воспитательного процесса, способствующих сохранению и укреплению здоровья учащихся. Обеспечение положительной динамики обеспечивается путем:</w:t>
            </w:r>
          </w:p>
          <w:p w14:paraId="77AC92C9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строгого соблюдения санитарно-гигиенических норм и правил техники безопасности в учебных помещениях;</w:t>
            </w:r>
          </w:p>
          <w:p w14:paraId="32880F00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грамотного проектирования уроков (непосредственная учебная деятельность должна занимать не более 80-85 % времени, но не менее 60 %), в т.ч. с учетом самочувствия и уровня работоспособности школьников;</w:t>
            </w:r>
          </w:p>
          <w:p w14:paraId="28B42EB8" w14:textId="16594A85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контроля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общих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показателей учебной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нагрузки;</w:t>
            </w:r>
          </w:p>
          <w:p w14:paraId="237119C5" w14:textId="7B60F7A6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частой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смены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видов</w:t>
            </w:r>
            <w:r w:rsidRPr="00962992">
              <w:rPr>
                <w:spacing w:val="-2"/>
                <w:sz w:val="28"/>
                <w:szCs w:val="28"/>
              </w:rPr>
              <w:t xml:space="preserve"> деятельности;</w:t>
            </w:r>
          </w:p>
          <w:p w14:paraId="44F654A3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систематическое создание ситуаций успеха, проведение рефлексии для поступательного снижения уровня стресса;</w:t>
            </w:r>
          </w:p>
          <w:p w14:paraId="3919C24A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создание благоприятного психологического климата в коллективе; регулярное проведение физкультминуток.</w:t>
            </w:r>
          </w:p>
          <w:p w14:paraId="2C3F58E4" w14:textId="6F5AE823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 xml:space="preserve">Благодаря внедрению </w:t>
            </w:r>
            <w:proofErr w:type="spellStart"/>
            <w:r w:rsidRPr="00962992">
              <w:rPr>
                <w:sz w:val="28"/>
                <w:szCs w:val="28"/>
              </w:rPr>
              <w:t>здоровьесберегающего</w:t>
            </w:r>
            <w:proofErr w:type="spellEnd"/>
            <w:r w:rsidRPr="00962992">
              <w:rPr>
                <w:sz w:val="28"/>
                <w:szCs w:val="28"/>
              </w:rPr>
              <w:t xml:space="preserve"> комплекса в образовательный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процесс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удается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снизить уровень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переутомления учащихся, тем самым повысив показатели внимательности и концентрации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внимания,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способствовать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воспитанию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здорового</w:t>
            </w:r>
          </w:p>
          <w:p w14:paraId="1541EBA9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t>поколения.</w:t>
            </w:r>
          </w:p>
        </w:tc>
      </w:tr>
    </w:tbl>
    <w:p w14:paraId="505348F4" w14:textId="77777777" w:rsidR="00AE4123" w:rsidRPr="00962992" w:rsidRDefault="00AE4123" w:rsidP="00962992">
      <w:pPr>
        <w:rPr>
          <w:sz w:val="28"/>
          <w:szCs w:val="28"/>
        </w:rPr>
        <w:sectPr w:rsidR="00AE4123" w:rsidRPr="00962992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7078"/>
      </w:tblGrid>
      <w:tr w:rsidR="00AE4123" w:rsidRPr="00962992" w14:paraId="3C9BC009" w14:textId="77777777" w:rsidTr="00FC0060">
        <w:trPr>
          <w:trHeight w:val="3866"/>
        </w:trPr>
        <w:tc>
          <w:tcPr>
            <w:tcW w:w="2815" w:type="dxa"/>
          </w:tcPr>
          <w:p w14:paraId="2622A4EA" w14:textId="77777777" w:rsidR="00AE4123" w:rsidRPr="00FC0060" w:rsidRDefault="00527952" w:rsidP="00FC0060">
            <w:pPr>
              <w:jc w:val="center"/>
              <w:rPr>
                <w:b/>
                <w:bCs/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t>Игровая</w:t>
            </w:r>
          </w:p>
        </w:tc>
        <w:tc>
          <w:tcPr>
            <w:tcW w:w="7078" w:type="dxa"/>
          </w:tcPr>
          <w:p w14:paraId="1A1D6A8B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 xml:space="preserve">Рациональность использования игровых технологий во многом обусловлена возрастным и индивидуальным фактором, поэтому данный тип педагогического воздействия преимущественно реализуется в начальной школе. Вместе с тем доказано, что учебный материал, изучаемый в ходе познавательно- развлекательных действий, запоминается гораздо лучше, чем в типовых учебных ситуациях, что подтверждает необходимость вовлечения учащихся независимо от возраста в различные типы </w:t>
            </w:r>
            <w:r w:rsidRPr="00962992">
              <w:rPr>
                <w:spacing w:val="-4"/>
                <w:sz w:val="28"/>
                <w:szCs w:val="28"/>
              </w:rPr>
              <w:t>игр:</w:t>
            </w:r>
          </w:p>
          <w:p w14:paraId="758D1F8C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proofErr w:type="gramStart"/>
            <w:r w:rsidRPr="00962992">
              <w:rPr>
                <w:sz w:val="28"/>
                <w:szCs w:val="28"/>
              </w:rPr>
              <w:t>интеллектуальные,коммуникативные</w:t>
            </w:r>
            <w:proofErr w:type="gramEnd"/>
            <w:r w:rsidRPr="00962992">
              <w:rPr>
                <w:sz w:val="28"/>
                <w:szCs w:val="28"/>
              </w:rPr>
              <w:t>,</w:t>
            </w:r>
            <w:r w:rsidRPr="00962992">
              <w:rPr>
                <w:spacing w:val="-2"/>
                <w:sz w:val="28"/>
                <w:szCs w:val="28"/>
              </w:rPr>
              <w:t xml:space="preserve"> психологические;</w:t>
            </w:r>
          </w:p>
          <w:p w14:paraId="420041E2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 xml:space="preserve">предметные (химические, физические, языковые) и </w:t>
            </w:r>
            <w:r w:rsidRPr="00962992">
              <w:rPr>
                <w:spacing w:val="-2"/>
                <w:sz w:val="28"/>
                <w:szCs w:val="28"/>
              </w:rPr>
              <w:t>общеразвивающие;</w:t>
            </w:r>
          </w:p>
          <w:p w14:paraId="1EEC570A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proofErr w:type="gramStart"/>
            <w:r w:rsidRPr="00962992">
              <w:rPr>
                <w:sz w:val="28"/>
                <w:szCs w:val="28"/>
              </w:rPr>
              <w:t>обучающие,творческие</w:t>
            </w:r>
            <w:proofErr w:type="gramEnd"/>
            <w:r w:rsidRPr="00962992">
              <w:rPr>
                <w:sz w:val="28"/>
                <w:szCs w:val="28"/>
              </w:rPr>
              <w:t>,</w:t>
            </w:r>
            <w:r w:rsidRPr="00962992">
              <w:rPr>
                <w:spacing w:val="-2"/>
                <w:sz w:val="28"/>
                <w:szCs w:val="28"/>
              </w:rPr>
              <w:t xml:space="preserve"> развивающие;</w:t>
            </w:r>
          </w:p>
          <w:p w14:paraId="6BD3EF99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proofErr w:type="gramStart"/>
            <w:r w:rsidRPr="00962992">
              <w:rPr>
                <w:sz w:val="28"/>
                <w:szCs w:val="28"/>
              </w:rPr>
              <w:t>сюжетные,деловые</w:t>
            </w:r>
            <w:proofErr w:type="gramEnd"/>
            <w:r w:rsidRPr="00962992">
              <w:rPr>
                <w:sz w:val="28"/>
                <w:szCs w:val="28"/>
              </w:rPr>
              <w:t>,</w:t>
            </w:r>
            <w:r w:rsidRPr="00962992">
              <w:rPr>
                <w:spacing w:val="-2"/>
                <w:sz w:val="28"/>
                <w:szCs w:val="28"/>
              </w:rPr>
              <w:t xml:space="preserve"> имитационные.</w:t>
            </w:r>
          </w:p>
        </w:tc>
      </w:tr>
      <w:tr w:rsidR="00AE4123" w:rsidRPr="00962992" w14:paraId="40FCE495" w14:textId="77777777" w:rsidTr="00FC0060">
        <w:trPr>
          <w:trHeight w:val="6071"/>
        </w:trPr>
        <w:tc>
          <w:tcPr>
            <w:tcW w:w="2815" w:type="dxa"/>
          </w:tcPr>
          <w:p w14:paraId="3E22F20F" w14:textId="77777777" w:rsidR="00AE4123" w:rsidRPr="00962992" w:rsidRDefault="00527952" w:rsidP="00FC0060">
            <w:pPr>
              <w:jc w:val="center"/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lastRenderedPageBreak/>
              <w:t>Модульная</w:t>
            </w:r>
          </w:p>
        </w:tc>
        <w:tc>
          <w:tcPr>
            <w:tcW w:w="7078" w:type="dxa"/>
          </w:tcPr>
          <w:p w14:paraId="5DAD0CA7" w14:textId="5E3CFC3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Технология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модульного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обучения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основывается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на</w:t>
            </w:r>
            <w:r w:rsidR="00FC0060">
              <w:rPr>
                <w:sz w:val="28"/>
                <w:szCs w:val="28"/>
              </w:rPr>
              <w:t xml:space="preserve"> </w:t>
            </w:r>
            <w:proofErr w:type="gramStart"/>
            <w:r w:rsidRPr="00962992">
              <w:rPr>
                <w:sz w:val="28"/>
                <w:szCs w:val="28"/>
              </w:rPr>
              <w:t>разделении(</w:t>
            </w:r>
            <w:proofErr w:type="gramEnd"/>
            <w:r w:rsidRPr="00962992">
              <w:rPr>
                <w:sz w:val="28"/>
                <w:szCs w:val="28"/>
              </w:rPr>
              <w:t>по усмотрению учителя) предметного содержания на блоки(модули), отличительной чертой которых является:</w:t>
            </w:r>
          </w:p>
          <w:p w14:paraId="52CB4F63" w14:textId="461E4E1D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Сформулированная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учебная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4"/>
                <w:sz w:val="28"/>
                <w:szCs w:val="28"/>
              </w:rPr>
              <w:t>цель.</w:t>
            </w:r>
          </w:p>
          <w:p w14:paraId="5CB1784F" w14:textId="3DA6C1CA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Мини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программа,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охватывающая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учебный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материал,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актуальный для данного смыслового блока.</w:t>
            </w:r>
          </w:p>
          <w:p w14:paraId="1F614565" w14:textId="71993E6F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Руководство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достижению учебных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целей.</w:t>
            </w:r>
          </w:p>
          <w:p w14:paraId="71AFED3C" w14:textId="18802948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Практические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задания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разного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уровня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сложности.</w:t>
            </w:r>
          </w:p>
          <w:p w14:paraId="052D03D2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t>Контрольная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работа,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строго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соответствующая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 xml:space="preserve">заявленной </w:t>
            </w:r>
            <w:r w:rsidRPr="00962992">
              <w:rPr>
                <w:sz w:val="28"/>
                <w:szCs w:val="28"/>
              </w:rPr>
              <w:t>учебной цели.</w:t>
            </w:r>
          </w:p>
          <w:p w14:paraId="2AF84DDB" w14:textId="1BC66A24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Модульная технология предусматривает поэтапное накопление знаний с реализацией рейтинговой системы оценивания, что позволяет школьникам получать и накапливать баллы за каждый вид деятельности. Отличительной чертой педагогического метода является поступательное формирование навыков организации самостоятельной учебной работы, трезвого оценивания учащимися уровня знаний и осознание возможности исправить полученные баллы путем более глубокого погружения в тему и самокоррекции. Применение модульной схемы образования целесообразно в классах, где наблюдается значительная дифференциация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учебных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достижений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детей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для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обеспечения</w:t>
            </w:r>
          </w:p>
          <w:p w14:paraId="12CF97BD" w14:textId="37C02E66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равнозначных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условий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дальнейшего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развития.</w:t>
            </w:r>
          </w:p>
        </w:tc>
      </w:tr>
      <w:tr w:rsidR="00AE4123" w:rsidRPr="00962992" w14:paraId="4FBFEEA1" w14:textId="77777777" w:rsidTr="00FC0060">
        <w:trPr>
          <w:trHeight w:val="4415"/>
        </w:trPr>
        <w:tc>
          <w:tcPr>
            <w:tcW w:w="2815" w:type="dxa"/>
          </w:tcPr>
          <w:p w14:paraId="40DA0770" w14:textId="77777777" w:rsidR="00AE4123" w:rsidRPr="00FC0060" w:rsidRDefault="00527952" w:rsidP="00FC0060">
            <w:pPr>
              <w:jc w:val="center"/>
              <w:rPr>
                <w:b/>
                <w:bCs/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t>Технология мастерских</w:t>
            </w:r>
          </w:p>
        </w:tc>
        <w:tc>
          <w:tcPr>
            <w:tcW w:w="7078" w:type="dxa"/>
          </w:tcPr>
          <w:p w14:paraId="075C2F54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Основана на идее передачи способов деятельности, а не понятийной базы. Для всех предметных областей выбираются схожие формы ведения организационной педагогической работы, способствующие последовательному усвоению школьниками алгоритма деятельности в различных учебных ситуациях. Обучение ведется от простого к сложному, учащимся предоставляется максимальная свобода проявления активности, а от педагога требуется высокий уровень профессионального мастерства ввиду сложности поставленной задачи. Принципы организации учебных мастерских:</w:t>
            </w:r>
          </w:p>
          <w:p w14:paraId="7690629C" w14:textId="0D11D300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Категорический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отказ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от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практики</w:t>
            </w:r>
            <w:r w:rsidRPr="00962992">
              <w:rPr>
                <w:spacing w:val="-2"/>
                <w:sz w:val="28"/>
                <w:szCs w:val="28"/>
              </w:rPr>
              <w:t xml:space="preserve"> принуждения.</w:t>
            </w:r>
          </w:p>
          <w:p w14:paraId="1C23E440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Создание условий, при которых дети могут осваивать необходимые компетенции разными путями, в зависимости от собственных способностей.</w:t>
            </w:r>
          </w:p>
          <w:p w14:paraId="27F81C2E" w14:textId="5CFE780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Главной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ценностью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считается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действие,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процесс,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а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не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знание.</w:t>
            </w:r>
          </w:p>
          <w:p w14:paraId="745DDBA3" w14:textId="622FB5DC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Ошибки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признаются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неотъемлемой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частью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системы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овладения</w:t>
            </w:r>
          </w:p>
        </w:tc>
      </w:tr>
    </w:tbl>
    <w:p w14:paraId="11327E6B" w14:textId="77777777" w:rsidR="00AE4123" w:rsidRPr="00962992" w:rsidRDefault="00AE4123" w:rsidP="00962992">
      <w:pPr>
        <w:rPr>
          <w:sz w:val="28"/>
          <w:szCs w:val="28"/>
        </w:rPr>
        <w:sectPr w:rsidR="00AE4123" w:rsidRPr="00962992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078"/>
      </w:tblGrid>
      <w:tr w:rsidR="00AE4123" w:rsidRPr="00962992" w14:paraId="2BBCDC2D" w14:textId="77777777">
        <w:trPr>
          <w:trHeight w:val="1382"/>
        </w:trPr>
        <w:tc>
          <w:tcPr>
            <w:tcW w:w="2497" w:type="dxa"/>
          </w:tcPr>
          <w:p w14:paraId="59287FDF" w14:textId="77777777" w:rsidR="00AE4123" w:rsidRPr="00962992" w:rsidRDefault="00AE4123" w:rsidP="00962992">
            <w:pPr>
              <w:rPr>
                <w:sz w:val="28"/>
                <w:szCs w:val="28"/>
              </w:rPr>
            </w:pPr>
          </w:p>
        </w:tc>
        <w:tc>
          <w:tcPr>
            <w:tcW w:w="7078" w:type="dxa"/>
          </w:tcPr>
          <w:p w14:paraId="01BE8647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t>компетенциями.</w:t>
            </w:r>
          </w:p>
          <w:p w14:paraId="0531F35D" w14:textId="47BDF185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t>Творческая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деятельность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считается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главным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 xml:space="preserve">показателем </w:t>
            </w:r>
            <w:r w:rsidRPr="00962992">
              <w:rPr>
                <w:sz w:val="28"/>
                <w:szCs w:val="28"/>
              </w:rPr>
              <w:t>развития личности, как следствие — она не оценивается.</w:t>
            </w:r>
          </w:p>
          <w:p w14:paraId="6851F8A6" w14:textId="283D973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10"/>
                <w:sz w:val="28"/>
                <w:szCs w:val="28"/>
              </w:rPr>
              <w:t>В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рамках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мастерских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создается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атмосфера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 xml:space="preserve">сотворчества, </w:t>
            </w:r>
            <w:r w:rsidRPr="00962992">
              <w:rPr>
                <w:sz w:val="28"/>
                <w:szCs w:val="28"/>
              </w:rPr>
              <w:t>взаимоуважения, ведения совместного поиска.</w:t>
            </w:r>
          </w:p>
        </w:tc>
      </w:tr>
      <w:tr w:rsidR="00AE4123" w:rsidRPr="00962992" w14:paraId="17719B77" w14:textId="77777777">
        <w:trPr>
          <w:trHeight w:val="4139"/>
        </w:trPr>
        <w:tc>
          <w:tcPr>
            <w:tcW w:w="2497" w:type="dxa"/>
          </w:tcPr>
          <w:p w14:paraId="075779C7" w14:textId="77777777" w:rsidR="00AE4123" w:rsidRPr="00FC0060" w:rsidRDefault="00527952" w:rsidP="00FC0060">
            <w:pPr>
              <w:jc w:val="center"/>
              <w:rPr>
                <w:b/>
                <w:bCs/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t>Кейс-технология</w:t>
            </w:r>
          </w:p>
        </w:tc>
        <w:tc>
          <w:tcPr>
            <w:tcW w:w="7078" w:type="dxa"/>
          </w:tcPr>
          <w:p w14:paraId="41E76916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Методика базируется на принципе выделения в рамках учебного курса отдельных практических ситуаций проблемного характера (кейсов), в ходе обсуждения которых педагога с учащимися удается обеспечить формирование точечных и универсальных компетенций, равномерное распределение понятийного и практического модуля знаний. Реализация кейс-технологии осуществляется в рамках следующих этапов:</w:t>
            </w:r>
          </w:p>
          <w:p w14:paraId="65B747C2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 xml:space="preserve">Самостоятельная работа обучающихся, нацеленная на формулирование проблемы, поиск возможных путей ее </w:t>
            </w:r>
            <w:r w:rsidRPr="00962992">
              <w:rPr>
                <w:spacing w:val="-2"/>
                <w:sz w:val="28"/>
                <w:szCs w:val="28"/>
              </w:rPr>
              <w:t>преодоления.</w:t>
            </w:r>
          </w:p>
          <w:p w14:paraId="4348C45A" w14:textId="54035F3C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-Взаимодействие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детей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малых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группах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(поиск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преодоления учебного затруднения).</w:t>
            </w:r>
          </w:p>
          <w:p w14:paraId="59A19998" w14:textId="206962BB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Экспертиза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результатов.</w:t>
            </w:r>
          </w:p>
          <w:p w14:paraId="278E4173" w14:textId="64C8BA0B" w:rsidR="00AE4123" w:rsidRPr="00962992" w:rsidRDefault="00527952" w:rsidP="00962992">
            <w:pPr>
              <w:rPr>
                <w:sz w:val="28"/>
                <w:szCs w:val="28"/>
              </w:rPr>
            </w:pPr>
            <w:proofErr w:type="spellStart"/>
            <w:r w:rsidRPr="00962992">
              <w:rPr>
                <w:spacing w:val="-2"/>
                <w:sz w:val="28"/>
                <w:szCs w:val="28"/>
              </w:rPr>
              <w:t>Кейсовая</w:t>
            </w:r>
            <w:proofErr w:type="spellEnd"/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технология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основывается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6"/>
                <w:sz w:val="28"/>
                <w:szCs w:val="28"/>
              </w:rPr>
              <w:t>на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принципе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 xml:space="preserve">обучения </w:t>
            </w:r>
            <w:r w:rsidRPr="00962992">
              <w:rPr>
                <w:sz w:val="28"/>
                <w:szCs w:val="28"/>
              </w:rPr>
              <w:t>действием, поэтому ее применение пока остается локальным.</w:t>
            </w:r>
          </w:p>
        </w:tc>
      </w:tr>
      <w:tr w:rsidR="00AE4123" w:rsidRPr="00962992" w14:paraId="62C8ED12" w14:textId="77777777">
        <w:trPr>
          <w:trHeight w:val="3865"/>
        </w:trPr>
        <w:tc>
          <w:tcPr>
            <w:tcW w:w="2497" w:type="dxa"/>
          </w:tcPr>
          <w:p w14:paraId="7C65F107" w14:textId="77777777" w:rsidR="00AE4123" w:rsidRPr="00FC0060" w:rsidRDefault="00527952" w:rsidP="00FC0060">
            <w:pPr>
              <w:jc w:val="center"/>
              <w:rPr>
                <w:b/>
                <w:bCs/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t>Технология интегрированного обучения</w:t>
            </w:r>
          </w:p>
        </w:tc>
        <w:tc>
          <w:tcPr>
            <w:tcW w:w="7078" w:type="dxa"/>
          </w:tcPr>
          <w:p w14:paraId="6DDCA0B6" w14:textId="3C7BF016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t>Требованиям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новых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образовательных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 xml:space="preserve">стандартов, </w:t>
            </w:r>
            <w:r w:rsidRPr="00962992">
              <w:rPr>
                <w:sz w:val="28"/>
                <w:szCs w:val="28"/>
              </w:rPr>
              <w:t xml:space="preserve">обуславливающих необходимость формирования у будущих выпускников метапредметных компетенций, наиболее полно </w:t>
            </w:r>
            <w:r w:rsidRPr="00962992">
              <w:rPr>
                <w:spacing w:val="-2"/>
                <w:sz w:val="28"/>
                <w:szCs w:val="28"/>
              </w:rPr>
              <w:t>отвечает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технологи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интегрированного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 xml:space="preserve">обучения, </w:t>
            </w:r>
            <w:r w:rsidRPr="00962992">
              <w:rPr>
                <w:sz w:val="28"/>
                <w:szCs w:val="28"/>
              </w:rPr>
              <w:t>предусматривающая объединения разных понятийных систем в границах одного занятия. Для педагогической методики характерны следующие принципы:</w:t>
            </w:r>
          </w:p>
          <w:p w14:paraId="440E5A08" w14:textId="50D35BC0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Интеграция учебных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дисциплин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произвольном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соотношении,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 учетом целей и задач урока.</w:t>
            </w:r>
          </w:p>
          <w:p w14:paraId="75A0BEBE" w14:textId="0B51304A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Активное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использование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4"/>
                <w:sz w:val="28"/>
                <w:szCs w:val="28"/>
              </w:rPr>
              <w:t>ИКТ.</w:t>
            </w:r>
          </w:p>
          <w:p w14:paraId="32C2770F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Последовательная коррекция достигнутых результатов. - Соотнесение изучаемого материала с современными реалиями, поиск возможностей применения знаний на практике.</w:t>
            </w:r>
          </w:p>
          <w:p w14:paraId="695E53FD" w14:textId="44B64AFE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Проведение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рефлексии.</w:t>
            </w:r>
          </w:p>
        </w:tc>
      </w:tr>
      <w:tr w:rsidR="00AE4123" w:rsidRPr="00962992" w14:paraId="6B1BF225" w14:textId="77777777">
        <w:trPr>
          <w:trHeight w:val="4139"/>
        </w:trPr>
        <w:tc>
          <w:tcPr>
            <w:tcW w:w="2497" w:type="dxa"/>
          </w:tcPr>
          <w:p w14:paraId="513BB569" w14:textId="77777777" w:rsidR="00AE4123" w:rsidRPr="00FC0060" w:rsidRDefault="00527952" w:rsidP="00FC0060">
            <w:pPr>
              <w:jc w:val="center"/>
              <w:rPr>
                <w:b/>
                <w:bCs/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lastRenderedPageBreak/>
              <w:t>Педагогика сотрудничества</w:t>
            </w:r>
          </w:p>
        </w:tc>
        <w:tc>
          <w:tcPr>
            <w:tcW w:w="7078" w:type="dxa"/>
          </w:tcPr>
          <w:p w14:paraId="5155CC69" w14:textId="77777777" w:rsidR="00FC0060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Относится к числу личностно ориентированных педагогических технологий, предусматривающих создание на уроке условий деятельности, характеризующихся максимальным комфортом для учащихся и педагогов. Методология педагогики сотрудничества базируется на:</w:t>
            </w:r>
          </w:p>
          <w:p w14:paraId="1DFD87A3" w14:textId="49B21ED6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Полном отказе от требований в пользу гуманно-личностного подхода и индивидуализации обучения.</w:t>
            </w:r>
          </w:p>
          <w:p w14:paraId="224949F7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Идеях формирования «опор» — словесных, звуковых или образных символов, свидетельствующих о необходимости активизации памяти, логического мышления, внимания.</w:t>
            </w:r>
          </w:p>
          <w:p w14:paraId="70A742B9" w14:textId="3A7D4FE2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Принципе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свободного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выбора,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обуславливающем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возможность школьников развивать природные дарования.</w:t>
            </w:r>
          </w:p>
          <w:p w14:paraId="5BB7A3AC" w14:textId="0D5F05C8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Систематическом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самоанализе достижений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поиске</w:t>
            </w:r>
            <w:r w:rsidR="00FC0060">
              <w:rPr>
                <w:sz w:val="28"/>
                <w:szCs w:val="28"/>
              </w:rPr>
              <w:t xml:space="preserve"> </w:t>
            </w:r>
            <w:proofErr w:type="spellStart"/>
            <w:r w:rsidRPr="00962992">
              <w:rPr>
                <w:sz w:val="28"/>
                <w:szCs w:val="28"/>
              </w:rPr>
              <w:t>путейд</w:t>
            </w:r>
            <w:proofErr w:type="spellEnd"/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 xml:space="preserve">ля </w:t>
            </w:r>
            <w:r w:rsidRPr="00962992">
              <w:rPr>
                <w:spacing w:val="-2"/>
                <w:sz w:val="28"/>
                <w:szCs w:val="28"/>
              </w:rPr>
              <w:t>самокоррекции.</w:t>
            </w:r>
          </w:p>
          <w:p w14:paraId="2F0EF00D" w14:textId="2EC585C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Широком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внедрении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индивидуального</w:t>
            </w:r>
            <w:r w:rsidRPr="00962992">
              <w:rPr>
                <w:spacing w:val="-2"/>
                <w:sz w:val="28"/>
                <w:szCs w:val="28"/>
              </w:rPr>
              <w:t xml:space="preserve"> подхода.</w:t>
            </w:r>
          </w:p>
        </w:tc>
      </w:tr>
      <w:tr w:rsidR="00AE4123" w:rsidRPr="00962992" w14:paraId="016A4258" w14:textId="77777777">
        <w:trPr>
          <w:trHeight w:val="825"/>
        </w:trPr>
        <w:tc>
          <w:tcPr>
            <w:tcW w:w="2497" w:type="dxa"/>
          </w:tcPr>
          <w:p w14:paraId="2A2563F6" w14:textId="77777777" w:rsidR="00AE4123" w:rsidRPr="00FC0060" w:rsidRDefault="00527952" w:rsidP="00FC0060">
            <w:pPr>
              <w:jc w:val="center"/>
              <w:rPr>
                <w:b/>
                <w:bCs/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t>Технология уровневой</w:t>
            </w:r>
          </w:p>
          <w:p w14:paraId="7778AB35" w14:textId="77777777" w:rsidR="00AE4123" w:rsidRPr="00962992" w:rsidRDefault="00527952" w:rsidP="00FC0060">
            <w:pPr>
              <w:jc w:val="center"/>
              <w:rPr>
                <w:sz w:val="28"/>
                <w:szCs w:val="28"/>
              </w:rPr>
            </w:pPr>
            <w:r w:rsidRPr="00FC0060">
              <w:rPr>
                <w:b/>
                <w:bCs/>
                <w:spacing w:val="-2"/>
                <w:sz w:val="28"/>
                <w:szCs w:val="28"/>
              </w:rPr>
              <w:t>дифференциации</w:t>
            </w:r>
          </w:p>
        </w:tc>
        <w:tc>
          <w:tcPr>
            <w:tcW w:w="7078" w:type="dxa"/>
          </w:tcPr>
          <w:p w14:paraId="6B4CFE19" w14:textId="69CCB7BD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pacing w:val="-2"/>
                <w:sz w:val="28"/>
                <w:szCs w:val="28"/>
              </w:rPr>
              <w:t>Педагогическая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модель,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основанная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6"/>
                <w:sz w:val="28"/>
                <w:szCs w:val="28"/>
              </w:rPr>
              <w:t>на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4"/>
                <w:sz w:val="28"/>
                <w:szCs w:val="28"/>
              </w:rPr>
              <w:t>идее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создания различных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2"/>
                <w:sz w:val="28"/>
                <w:szCs w:val="28"/>
              </w:rPr>
              <w:t>условий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обучения,</w:t>
            </w:r>
            <w:r w:rsidR="00FC0060">
              <w:rPr>
                <w:spacing w:val="-2"/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разрабатываемых</w:t>
            </w:r>
            <w:r w:rsidRPr="00962992">
              <w:rPr>
                <w:sz w:val="28"/>
                <w:szCs w:val="28"/>
              </w:rPr>
              <w:tab/>
            </w:r>
            <w:r w:rsidRPr="00962992">
              <w:rPr>
                <w:spacing w:val="-10"/>
                <w:sz w:val="28"/>
                <w:szCs w:val="28"/>
              </w:rPr>
              <w:t>с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учетом</w:t>
            </w:r>
          </w:p>
          <w:p w14:paraId="03BCEA04" w14:textId="28D6CF2A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особенностей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ученического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контингента,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в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последние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z w:val="28"/>
                <w:szCs w:val="28"/>
              </w:rPr>
              <w:t>годы</w:t>
            </w:r>
            <w:r w:rsidR="00FC0060">
              <w:rPr>
                <w:sz w:val="28"/>
                <w:szCs w:val="28"/>
              </w:rPr>
              <w:t xml:space="preserve"> </w:t>
            </w:r>
            <w:r w:rsidRPr="00962992">
              <w:rPr>
                <w:spacing w:val="-2"/>
                <w:sz w:val="28"/>
                <w:szCs w:val="28"/>
              </w:rPr>
              <w:t>нашла</w:t>
            </w:r>
          </w:p>
        </w:tc>
      </w:tr>
    </w:tbl>
    <w:p w14:paraId="647FE7DC" w14:textId="77777777" w:rsidR="00AE4123" w:rsidRPr="00962992" w:rsidRDefault="00AE4123" w:rsidP="00962992">
      <w:pPr>
        <w:rPr>
          <w:sz w:val="28"/>
          <w:szCs w:val="28"/>
        </w:rPr>
        <w:sectPr w:rsidR="00AE4123" w:rsidRPr="00962992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078"/>
      </w:tblGrid>
      <w:tr w:rsidR="00AE4123" w:rsidRPr="00962992" w14:paraId="377B3055" w14:textId="77777777">
        <w:trPr>
          <w:trHeight w:val="2206"/>
        </w:trPr>
        <w:tc>
          <w:tcPr>
            <w:tcW w:w="2497" w:type="dxa"/>
          </w:tcPr>
          <w:p w14:paraId="19EEBE1D" w14:textId="77777777" w:rsidR="00AE4123" w:rsidRPr="00962992" w:rsidRDefault="00AE4123" w:rsidP="00962992">
            <w:pPr>
              <w:rPr>
                <w:sz w:val="28"/>
                <w:szCs w:val="28"/>
              </w:rPr>
            </w:pPr>
          </w:p>
        </w:tc>
        <w:tc>
          <w:tcPr>
            <w:tcW w:w="7078" w:type="dxa"/>
          </w:tcPr>
          <w:p w14:paraId="77001FA5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широкое распространение в системе российского обучения. Дифференциация учебных блоков может проводится по возрасту, половому признаку, уровню здоровья, области интересов, интеллектуальным способностям и другим показателям, обуславливающим повышение эффективности учебной работы.</w:t>
            </w:r>
          </w:p>
          <w:p w14:paraId="5ACAF739" w14:textId="77777777" w:rsidR="00AE4123" w:rsidRPr="00962992" w:rsidRDefault="00527952" w:rsidP="00962992">
            <w:pPr>
              <w:rPr>
                <w:sz w:val="28"/>
                <w:szCs w:val="28"/>
              </w:rPr>
            </w:pPr>
            <w:r w:rsidRPr="00962992">
              <w:rPr>
                <w:sz w:val="28"/>
                <w:szCs w:val="28"/>
              </w:rPr>
              <w:t>Важно отметить, что разработка индивидуальных образовательных маршрутов с последующим ведение работы по самокоррекции является неотъемлемой частью данной системы.</w:t>
            </w:r>
          </w:p>
        </w:tc>
      </w:tr>
    </w:tbl>
    <w:p w14:paraId="0BF9F291" w14:textId="77777777" w:rsidR="00AE4123" w:rsidRPr="00962992" w:rsidRDefault="00AE4123" w:rsidP="00962992">
      <w:pPr>
        <w:rPr>
          <w:sz w:val="28"/>
          <w:szCs w:val="28"/>
        </w:rPr>
      </w:pPr>
    </w:p>
    <w:p w14:paraId="0EDB554F" w14:textId="77777777" w:rsidR="00AE4123" w:rsidRPr="00962992" w:rsidRDefault="00AE4123" w:rsidP="00962992">
      <w:pPr>
        <w:rPr>
          <w:sz w:val="28"/>
          <w:szCs w:val="28"/>
        </w:rPr>
      </w:pPr>
    </w:p>
    <w:p w14:paraId="0F6466C2" w14:textId="4606BF67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Характерной особенностью актуальных педагогических реалий является необходимость применения современных образовательных технологий в условиях ФГОС, наравне с традиционными принципами работы, воплощенными в классно-урочной системе. Пока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для большинства школ характерна ситуация нехватки организационных и методических ресурсов,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способствующих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внедрению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инновационных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моделей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обучения.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Ввиду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того,</w:t>
      </w:r>
      <w:r w:rsidR="00FC0060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что педагог обязан уделять достаточное количество времени всем учащимся, а также выполнять другие должностные обязанности, говорить о повсеместном использовании передовых идей не приходится. Впрочем, это не останавливает учителей на пути профессионального поиска и способствует последовательному опробованию различных организационных систем, что положительно сказывается на общей эффективностиучебно-воспитательного процесса и повышения уровня компетенций выпускников российских школ.</w:t>
      </w:r>
    </w:p>
    <w:p w14:paraId="19C6D6A7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noProof/>
          <w:sz w:val="28"/>
          <w:szCs w:val="28"/>
          <w:lang w:eastAsia="ru-RU"/>
        </w:rPr>
        <w:drawing>
          <wp:inline distT="0" distB="0" distL="0" distR="0" wp14:anchorId="7739A2FE" wp14:editId="792ED0B2">
            <wp:extent cx="5505450" cy="4391025"/>
            <wp:effectExtent l="19050" t="0" r="0" b="0"/>
            <wp:docPr id="1" name="Image 1" descr="C:\Users\HP\Desktop\1obrazovatelnye-tehnologii-po-fgo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HP\Desktop\1obrazovatelnye-tehnologii-po-fgo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293" cy="439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53A3" w14:textId="534B8F6B" w:rsidR="00AE4123" w:rsidRPr="00962992" w:rsidRDefault="00527952" w:rsidP="00962992">
      <w:pPr>
        <w:rPr>
          <w:sz w:val="28"/>
          <w:szCs w:val="28"/>
        </w:rPr>
      </w:pPr>
      <w:r w:rsidRPr="00962992">
        <w:rPr>
          <w:spacing w:val="-2"/>
          <w:sz w:val="28"/>
          <w:szCs w:val="28"/>
        </w:rPr>
        <w:t>занятий.</w:t>
      </w:r>
    </w:p>
    <w:p w14:paraId="5FCE4883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409488F" wp14:editId="43314E38">
            <wp:extent cx="5391150" cy="4210050"/>
            <wp:effectExtent l="19050" t="0" r="0" b="0"/>
            <wp:docPr id="2" name="Image 2" descr="C:\Users\HP\Desktop\2igrovaja-obrazovatelnaya-tehnologiy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P\Desktop\2igrovaja-obrazovatelnaya-tehnologiy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733" cy="421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C18E" w14:textId="77777777" w:rsidR="00AE4123" w:rsidRPr="00962992" w:rsidRDefault="00AE4123" w:rsidP="00962992">
      <w:pPr>
        <w:rPr>
          <w:sz w:val="28"/>
          <w:szCs w:val="28"/>
        </w:rPr>
        <w:sectPr w:rsidR="00AE4123" w:rsidRPr="00962992">
          <w:pgSz w:w="11910" w:h="16840"/>
          <w:pgMar w:top="1040" w:right="566" w:bottom="280" w:left="1559" w:header="720" w:footer="720" w:gutter="0"/>
          <w:cols w:space="720"/>
        </w:sectPr>
      </w:pPr>
    </w:p>
    <w:p w14:paraId="4704FAD5" w14:textId="77777777" w:rsidR="00AE4123" w:rsidRPr="00962992" w:rsidRDefault="00527952" w:rsidP="00962992">
      <w:pPr>
        <w:rPr>
          <w:sz w:val="28"/>
          <w:szCs w:val="28"/>
        </w:rPr>
      </w:pPr>
      <w:r w:rsidRPr="00962992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B6BDFB5" wp14:editId="1471F34E">
            <wp:extent cx="5105400" cy="3086100"/>
            <wp:effectExtent l="19050" t="0" r="0" b="0"/>
            <wp:docPr id="4" name="Image 4" descr="C:\Users\HP\Desktop\4 integratsija_obrazovatelnyh-tehnologii-novyi-materia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HP\Desktop\4 integratsija_obrazovatelnyh-tehnologii-novyi-materia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37" cy="30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789E2" w14:textId="77777777" w:rsidR="00AE4123" w:rsidRPr="00962992" w:rsidRDefault="00AE4123" w:rsidP="00962992">
      <w:pPr>
        <w:rPr>
          <w:sz w:val="28"/>
          <w:szCs w:val="28"/>
        </w:rPr>
      </w:pPr>
    </w:p>
    <w:p w14:paraId="1311680A" w14:textId="77777777" w:rsidR="00213C47" w:rsidRPr="00962992" w:rsidRDefault="00213C47" w:rsidP="00962992">
      <w:pPr>
        <w:rPr>
          <w:sz w:val="28"/>
          <w:szCs w:val="28"/>
        </w:rPr>
      </w:pPr>
    </w:p>
    <w:p w14:paraId="1DD0FF4F" w14:textId="77777777" w:rsidR="00213C47" w:rsidRPr="00962992" w:rsidRDefault="00213C47" w:rsidP="00962992">
      <w:pPr>
        <w:rPr>
          <w:sz w:val="28"/>
          <w:szCs w:val="28"/>
        </w:rPr>
      </w:pPr>
    </w:p>
    <w:p w14:paraId="75DF2B99" w14:textId="77777777" w:rsidR="00213C47" w:rsidRPr="00962992" w:rsidRDefault="00213C47" w:rsidP="00962992">
      <w:pPr>
        <w:rPr>
          <w:sz w:val="28"/>
          <w:szCs w:val="28"/>
        </w:rPr>
      </w:pPr>
    </w:p>
    <w:p w14:paraId="0D988BBD" w14:textId="77777777" w:rsidR="00213C47" w:rsidRPr="00962992" w:rsidRDefault="00213C47" w:rsidP="00962992">
      <w:pPr>
        <w:rPr>
          <w:sz w:val="28"/>
          <w:szCs w:val="28"/>
        </w:rPr>
        <w:sectPr w:rsidR="00213C47" w:rsidRPr="00962992">
          <w:pgSz w:w="11910" w:h="16840"/>
          <w:pgMar w:top="1040" w:right="566" w:bottom="280" w:left="1559" w:header="720" w:footer="720" w:gutter="0"/>
          <w:cols w:space="720"/>
        </w:sectPr>
      </w:pPr>
      <w:r w:rsidRPr="00962992">
        <w:rPr>
          <w:noProof/>
          <w:sz w:val="28"/>
          <w:szCs w:val="28"/>
        </w:rPr>
        <w:drawing>
          <wp:inline distT="0" distB="0" distL="0" distR="0" wp14:anchorId="728FB4ED" wp14:editId="0E1CCDC7">
            <wp:extent cx="5438775" cy="3686175"/>
            <wp:effectExtent l="19050" t="0" r="9525" b="0"/>
            <wp:docPr id="6" name="Image 5" descr="C:\Users\HP\Desktop\5integratsija_obrazovatelnyh-tehnologii-po-fgos-zakreplenije-material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HP\Desktop\5integratsija_obrazovatelnyh-tehnologii-po-fgos-zakreplenije-material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58E94" w14:textId="77777777" w:rsidR="00AE4123" w:rsidRPr="00962992" w:rsidRDefault="00AE4123" w:rsidP="00962992">
      <w:pPr>
        <w:rPr>
          <w:sz w:val="28"/>
          <w:szCs w:val="28"/>
        </w:rPr>
      </w:pPr>
    </w:p>
    <w:p w14:paraId="11AB9118" w14:textId="77777777" w:rsidR="00AE4123" w:rsidRPr="00962992" w:rsidRDefault="00AE4123" w:rsidP="00962992">
      <w:pPr>
        <w:rPr>
          <w:sz w:val="28"/>
          <w:szCs w:val="28"/>
        </w:rPr>
      </w:pPr>
    </w:p>
    <w:p w14:paraId="7DEA0A93" w14:textId="77777777" w:rsidR="00AE4123" w:rsidRPr="00962992" w:rsidRDefault="00527952" w:rsidP="00962992">
      <w:pPr>
        <w:rPr>
          <w:sz w:val="28"/>
          <w:szCs w:val="28"/>
        </w:rPr>
      </w:pPr>
      <w:r w:rsidRPr="0096163D">
        <w:rPr>
          <w:b/>
          <w:bCs/>
          <w:sz w:val="28"/>
          <w:szCs w:val="28"/>
        </w:rPr>
        <w:t>Современные</w:t>
      </w:r>
      <w:r w:rsidR="00213C47" w:rsidRPr="0096163D">
        <w:rPr>
          <w:b/>
          <w:bCs/>
          <w:sz w:val="28"/>
          <w:szCs w:val="28"/>
        </w:rPr>
        <w:t xml:space="preserve"> </w:t>
      </w:r>
      <w:r w:rsidRPr="0096163D">
        <w:rPr>
          <w:b/>
          <w:bCs/>
          <w:sz w:val="28"/>
          <w:szCs w:val="28"/>
        </w:rPr>
        <w:t>педагогические</w:t>
      </w:r>
      <w:r w:rsidR="00213C47" w:rsidRPr="0096163D">
        <w:rPr>
          <w:b/>
          <w:bCs/>
          <w:sz w:val="28"/>
          <w:szCs w:val="28"/>
        </w:rPr>
        <w:t xml:space="preserve"> </w:t>
      </w:r>
      <w:r w:rsidRPr="0096163D">
        <w:rPr>
          <w:b/>
          <w:bCs/>
          <w:sz w:val="28"/>
          <w:szCs w:val="28"/>
        </w:rPr>
        <w:t>образовательные</w:t>
      </w:r>
      <w:r w:rsidR="00213C47" w:rsidRPr="0096163D">
        <w:rPr>
          <w:b/>
          <w:bCs/>
          <w:sz w:val="28"/>
          <w:szCs w:val="28"/>
        </w:rPr>
        <w:t xml:space="preserve"> </w:t>
      </w:r>
      <w:r w:rsidRPr="0096163D">
        <w:rPr>
          <w:b/>
          <w:bCs/>
          <w:sz w:val="28"/>
          <w:szCs w:val="28"/>
        </w:rPr>
        <w:t>технологии</w:t>
      </w:r>
      <w:r w:rsidR="00213C47" w:rsidRPr="0096163D">
        <w:rPr>
          <w:b/>
          <w:bCs/>
          <w:sz w:val="28"/>
          <w:szCs w:val="28"/>
        </w:rPr>
        <w:t xml:space="preserve"> </w:t>
      </w:r>
      <w:r w:rsidRPr="0096163D">
        <w:rPr>
          <w:b/>
          <w:bCs/>
          <w:sz w:val="28"/>
          <w:szCs w:val="28"/>
        </w:rPr>
        <w:t>по</w:t>
      </w:r>
      <w:r w:rsidR="00213C47" w:rsidRPr="0096163D">
        <w:rPr>
          <w:b/>
          <w:bCs/>
          <w:sz w:val="28"/>
          <w:szCs w:val="28"/>
        </w:rPr>
        <w:t xml:space="preserve"> </w:t>
      </w:r>
      <w:r w:rsidRPr="0096163D">
        <w:rPr>
          <w:b/>
          <w:bCs/>
          <w:sz w:val="28"/>
          <w:szCs w:val="28"/>
        </w:rPr>
        <w:t>ФГОС</w:t>
      </w:r>
      <w:r w:rsidRPr="00962992">
        <w:rPr>
          <w:sz w:val="28"/>
          <w:szCs w:val="28"/>
        </w:rPr>
        <w:t xml:space="preserve"> целесообразно разделить на три группы, каждая из которых объединяет методы и приемы, схожие по целевым ориентирам или особенностям организации, а именно:</w:t>
      </w:r>
    </w:p>
    <w:p w14:paraId="16A4A6D6" w14:textId="48795E89" w:rsidR="00AE4123" w:rsidRPr="00962992" w:rsidRDefault="00527952" w:rsidP="00962992">
      <w:pPr>
        <w:rPr>
          <w:sz w:val="28"/>
          <w:szCs w:val="28"/>
        </w:rPr>
      </w:pPr>
      <w:r w:rsidRPr="0096163D">
        <w:rPr>
          <w:b/>
          <w:bCs/>
          <w:sz w:val="28"/>
          <w:szCs w:val="28"/>
        </w:rPr>
        <w:t>Технологии объяснительно-иллюстрированного обучения</w:t>
      </w:r>
      <w:r w:rsidRPr="00962992">
        <w:rPr>
          <w:sz w:val="28"/>
          <w:szCs w:val="28"/>
        </w:rPr>
        <w:t xml:space="preserve"> — группа средств комплексной визуализации материала, использование которых позволяет обеспечить высокий уровень </w:t>
      </w:r>
      <w:proofErr w:type="gramStart"/>
      <w:r w:rsidRPr="00962992">
        <w:rPr>
          <w:sz w:val="28"/>
          <w:szCs w:val="28"/>
        </w:rPr>
        <w:t>усвоения</w:t>
      </w:r>
      <w:r w:rsidR="0096163D">
        <w:rPr>
          <w:sz w:val="28"/>
          <w:szCs w:val="28"/>
        </w:rPr>
        <w:t xml:space="preserve">  </w:t>
      </w:r>
      <w:r w:rsidRPr="00962992">
        <w:rPr>
          <w:sz w:val="28"/>
          <w:szCs w:val="28"/>
        </w:rPr>
        <w:t>данных</w:t>
      </w:r>
      <w:proofErr w:type="gramEnd"/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за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счет их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классификации.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К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технологиям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данного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типа относится средства ИКТ (презентации, дидактические видеофильмы, учебные видеоролики, справочные интернет-ресурсы), кейс-технология.</w:t>
      </w:r>
    </w:p>
    <w:p w14:paraId="45A115EA" w14:textId="77777777" w:rsidR="00AE4123" w:rsidRPr="00962992" w:rsidRDefault="00527952" w:rsidP="00962992">
      <w:pPr>
        <w:rPr>
          <w:sz w:val="28"/>
          <w:szCs w:val="28"/>
        </w:rPr>
      </w:pPr>
      <w:r w:rsidRPr="0096163D">
        <w:rPr>
          <w:b/>
          <w:bCs/>
          <w:sz w:val="28"/>
          <w:szCs w:val="28"/>
        </w:rPr>
        <w:t>Технологии личностно-ориентированного обучения</w:t>
      </w:r>
      <w:r w:rsidRPr="00962992">
        <w:rPr>
          <w:sz w:val="28"/>
          <w:szCs w:val="28"/>
        </w:rPr>
        <w:t xml:space="preserve"> — методы педагогического воздействия, основанные на раскрытии программного материала через призму личностного опыта, повышения ценности изучаемого содержания по теме в восприятии </w:t>
      </w:r>
      <w:proofErr w:type="gramStart"/>
      <w:r w:rsidRPr="00962992">
        <w:rPr>
          <w:sz w:val="28"/>
          <w:szCs w:val="28"/>
        </w:rPr>
        <w:t>учащихся.Личностно</w:t>
      </w:r>
      <w:proofErr w:type="gramEnd"/>
      <w:r w:rsidRPr="00962992">
        <w:rPr>
          <w:sz w:val="28"/>
          <w:szCs w:val="28"/>
        </w:rPr>
        <w:t>-ориентированное обучение реализуется входе применения игровых технологий, метода проектов, проблемного обучения, изучения материала в тесном групповом сотрудничестве.</w:t>
      </w:r>
    </w:p>
    <w:p w14:paraId="4FD2985C" w14:textId="77777777" w:rsidR="00AE4123" w:rsidRPr="00962992" w:rsidRDefault="00527952" w:rsidP="00962992">
      <w:pPr>
        <w:rPr>
          <w:sz w:val="28"/>
          <w:szCs w:val="28"/>
        </w:rPr>
      </w:pPr>
      <w:r w:rsidRPr="0096163D">
        <w:rPr>
          <w:b/>
          <w:bCs/>
          <w:sz w:val="28"/>
          <w:szCs w:val="28"/>
        </w:rPr>
        <w:t>Технологии развивающего обучения</w:t>
      </w:r>
      <w:r w:rsidRPr="00962992">
        <w:rPr>
          <w:sz w:val="28"/>
          <w:szCs w:val="28"/>
        </w:rPr>
        <w:t xml:space="preserve"> — комплекс образовательных методик, способствующих широкому охвату учебных проблем с последующей рефлексией (технологии критического мышления и проектной деятельности, методика ментальной </w:t>
      </w:r>
      <w:r w:rsidRPr="00962992">
        <w:rPr>
          <w:spacing w:val="-2"/>
          <w:sz w:val="28"/>
          <w:szCs w:val="28"/>
        </w:rPr>
        <w:t>карты).</w:t>
      </w:r>
    </w:p>
    <w:p w14:paraId="5D2BDFE8" w14:textId="599D7D58" w:rsidR="00AE4123" w:rsidRPr="00962992" w:rsidRDefault="00527952" w:rsidP="00962992">
      <w:pPr>
        <w:rPr>
          <w:sz w:val="28"/>
          <w:szCs w:val="28"/>
        </w:rPr>
      </w:pPr>
      <w:r w:rsidRPr="00962992">
        <w:rPr>
          <w:sz w:val="28"/>
          <w:szCs w:val="28"/>
        </w:rPr>
        <w:t>В ходе проектирования учебно-воспитательного процесса учителям важно учитыватьне только содержание выбранных организационно-педагогических методов, но и их места в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системе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технологий,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чтобы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избежать смысловой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или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фактической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тавтологии,</w:t>
      </w:r>
      <w:r w:rsidR="0096163D">
        <w:rPr>
          <w:sz w:val="28"/>
          <w:szCs w:val="28"/>
        </w:rPr>
        <w:t xml:space="preserve"> </w:t>
      </w:r>
      <w:r w:rsidRPr="00962992">
        <w:rPr>
          <w:sz w:val="28"/>
          <w:szCs w:val="28"/>
        </w:rPr>
        <w:t>обеспечив тем самым повышение эффективности обучения, расширение возможностей урока как главной структурной единицы образовательного процесса.</w:t>
      </w:r>
    </w:p>
    <w:sectPr w:rsidR="00AE4123" w:rsidRPr="00962992" w:rsidSect="00D34EA6">
      <w:pgSz w:w="11910" w:h="16840"/>
      <w:pgMar w:top="11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F1C9F"/>
    <w:multiLevelType w:val="hybridMultilevel"/>
    <w:tmpl w:val="4704E2E8"/>
    <w:lvl w:ilvl="0" w:tplc="814A6AD4">
      <w:start w:val="1"/>
      <w:numFmt w:val="decimal"/>
      <w:lvlText w:val="%1."/>
      <w:lvlJc w:val="left"/>
      <w:pPr>
        <w:ind w:left="14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CC1CC38A">
      <w:start w:val="1"/>
      <w:numFmt w:val="decimal"/>
      <w:lvlText w:val="%2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97"/>
        <w:sz w:val="22"/>
        <w:szCs w:val="22"/>
        <w:lang w:val="ru-RU" w:eastAsia="en-US" w:bidi="ar-SA"/>
      </w:rPr>
    </w:lvl>
    <w:lvl w:ilvl="2" w:tplc="09F2D0D2">
      <w:numFmt w:val="bullet"/>
      <w:lvlText w:val="•"/>
      <w:lvlJc w:val="left"/>
      <w:pPr>
        <w:ind w:left="2068" w:hanging="181"/>
      </w:pPr>
      <w:rPr>
        <w:rFonts w:hint="default"/>
        <w:lang w:val="ru-RU" w:eastAsia="en-US" w:bidi="ar-SA"/>
      </w:rPr>
    </w:lvl>
    <w:lvl w:ilvl="3" w:tplc="86141998">
      <w:numFmt w:val="bullet"/>
      <w:lvlText w:val="•"/>
      <w:lvlJc w:val="left"/>
      <w:pPr>
        <w:ind w:left="3032" w:hanging="181"/>
      </w:pPr>
      <w:rPr>
        <w:rFonts w:hint="default"/>
        <w:lang w:val="ru-RU" w:eastAsia="en-US" w:bidi="ar-SA"/>
      </w:rPr>
    </w:lvl>
    <w:lvl w:ilvl="4" w:tplc="3B5C9930">
      <w:numFmt w:val="bullet"/>
      <w:lvlText w:val="•"/>
      <w:lvlJc w:val="left"/>
      <w:pPr>
        <w:ind w:left="3997" w:hanging="181"/>
      </w:pPr>
      <w:rPr>
        <w:rFonts w:hint="default"/>
        <w:lang w:val="ru-RU" w:eastAsia="en-US" w:bidi="ar-SA"/>
      </w:rPr>
    </w:lvl>
    <w:lvl w:ilvl="5" w:tplc="2C7610DE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6" w:tplc="7D00E488">
      <w:numFmt w:val="bullet"/>
      <w:lvlText w:val="•"/>
      <w:lvlJc w:val="left"/>
      <w:pPr>
        <w:ind w:left="5925" w:hanging="181"/>
      </w:pPr>
      <w:rPr>
        <w:rFonts w:hint="default"/>
        <w:lang w:val="ru-RU" w:eastAsia="en-US" w:bidi="ar-SA"/>
      </w:rPr>
    </w:lvl>
    <w:lvl w:ilvl="7" w:tplc="E4424C24">
      <w:numFmt w:val="bullet"/>
      <w:lvlText w:val="•"/>
      <w:lvlJc w:val="left"/>
      <w:pPr>
        <w:ind w:left="6890" w:hanging="181"/>
      </w:pPr>
      <w:rPr>
        <w:rFonts w:hint="default"/>
        <w:lang w:val="ru-RU" w:eastAsia="en-US" w:bidi="ar-SA"/>
      </w:rPr>
    </w:lvl>
    <w:lvl w:ilvl="8" w:tplc="54F6E114">
      <w:numFmt w:val="bullet"/>
      <w:lvlText w:val="•"/>
      <w:lvlJc w:val="left"/>
      <w:pPr>
        <w:ind w:left="785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CBD6B0F"/>
    <w:multiLevelType w:val="hybridMultilevel"/>
    <w:tmpl w:val="B5006E7A"/>
    <w:lvl w:ilvl="0" w:tplc="A1FCE076">
      <w:start w:val="1"/>
      <w:numFmt w:val="decimal"/>
      <w:lvlText w:val="%1."/>
      <w:lvlJc w:val="left"/>
      <w:pPr>
        <w:ind w:left="6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88"/>
        <w:sz w:val="24"/>
        <w:szCs w:val="24"/>
        <w:lang w:val="ru-RU" w:eastAsia="en-US" w:bidi="ar-SA"/>
      </w:rPr>
    </w:lvl>
    <w:lvl w:ilvl="1" w:tplc="D31A251E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2" w:tplc="5E962002">
      <w:numFmt w:val="bullet"/>
      <w:lvlText w:val="•"/>
      <w:lvlJc w:val="left"/>
      <w:pPr>
        <w:ind w:left="2484" w:hanging="240"/>
      </w:pPr>
      <w:rPr>
        <w:rFonts w:hint="default"/>
        <w:lang w:val="ru-RU" w:eastAsia="en-US" w:bidi="ar-SA"/>
      </w:rPr>
    </w:lvl>
    <w:lvl w:ilvl="3" w:tplc="58B44BC4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4" w:tplc="30FCA1C6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  <w:lvl w:ilvl="5" w:tplc="D18C7CCE">
      <w:numFmt w:val="bullet"/>
      <w:lvlText w:val="•"/>
      <w:lvlJc w:val="left"/>
      <w:pPr>
        <w:ind w:left="5221" w:hanging="240"/>
      </w:pPr>
      <w:rPr>
        <w:rFonts w:hint="default"/>
        <w:lang w:val="ru-RU" w:eastAsia="en-US" w:bidi="ar-SA"/>
      </w:rPr>
    </w:lvl>
    <w:lvl w:ilvl="6" w:tplc="7E228266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7" w:tplc="FB9E80A2">
      <w:numFmt w:val="bullet"/>
      <w:lvlText w:val="•"/>
      <w:lvlJc w:val="left"/>
      <w:pPr>
        <w:ind w:left="7046" w:hanging="240"/>
      </w:pPr>
      <w:rPr>
        <w:rFonts w:hint="default"/>
        <w:lang w:val="ru-RU" w:eastAsia="en-US" w:bidi="ar-SA"/>
      </w:rPr>
    </w:lvl>
    <w:lvl w:ilvl="8" w:tplc="473ADF26">
      <w:numFmt w:val="bullet"/>
      <w:lvlText w:val="•"/>
      <w:lvlJc w:val="left"/>
      <w:pPr>
        <w:ind w:left="795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2D11E6A"/>
    <w:multiLevelType w:val="hybridMultilevel"/>
    <w:tmpl w:val="15DCFA92"/>
    <w:lvl w:ilvl="0" w:tplc="7540927A">
      <w:numFmt w:val="bullet"/>
      <w:lvlText w:val="-"/>
      <w:lvlJc w:val="left"/>
      <w:pPr>
        <w:ind w:left="107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EE7EF850">
      <w:numFmt w:val="bullet"/>
      <w:lvlText w:val="•"/>
      <w:lvlJc w:val="left"/>
      <w:pPr>
        <w:ind w:left="796" w:hanging="244"/>
      </w:pPr>
      <w:rPr>
        <w:rFonts w:hint="default"/>
        <w:lang w:val="ru-RU" w:eastAsia="en-US" w:bidi="ar-SA"/>
      </w:rPr>
    </w:lvl>
    <w:lvl w:ilvl="2" w:tplc="BB8469C0">
      <w:numFmt w:val="bullet"/>
      <w:lvlText w:val="•"/>
      <w:lvlJc w:val="left"/>
      <w:pPr>
        <w:ind w:left="1493" w:hanging="244"/>
      </w:pPr>
      <w:rPr>
        <w:rFonts w:hint="default"/>
        <w:lang w:val="ru-RU" w:eastAsia="en-US" w:bidi="ar-SA"/>
      </w:rPr>
    </w:lvl>
    <w:lvl w:ilvl="3" w:tplc="823A85C0">
      <w:numFmt w:val="bullet"/>
      <w:lvlText w:val="•"/>
      <w:lvlJc w:val="left"/>
      <w:pPr>
        <w:ind w:left="2190" w:hanging="244"/>
      </w:pPr>
      <w:rPr>
        <w:rFonts w:hint="default"/>
        <w:lang w:val="ru-RU" w:eastAsia="en-US" w:bidi="ar-SA"/>
      </w:rPr>
    </w:lvl>
    <w:lvl w:ilvl="4" w:tplc="803879D8">
      <w:numFmt w:val="bullet"/>
      <w:lvlText w:val="•"/>
      <w:lvlJc w:val="left"/>
      <w:pPr>
        <w:ind w:left="2887" w:hanging="244"/>
      </w:pPr>
      <w:rPr>
        <w:rFonts w:hint="default"/>
        <w:lang w:val="ru-RU" w:eastAsia="en-US" w:bidi="ar-SA"/>
      </w:rPr>
    </w:lvl>
    <w:lvl w:ilvl="5" w:tplc="D0583A7E">
      <w:numFmt w:val="bullet"/>
      <w:lvlText w:val="•"/>
      <w:lvlJc w:val="left"/>
      <w:pPr>
        <w:ind w:left="3584" w:hanging="244"/>
      </w:pPr>
      <w:rPr>
        <w:rFonts w:hint="default"/>
        <w:lang w:val="ru-RU" w:eastAsia="en-US" w:bidi="ar-SA"/>
      </w:rPr>
    </w:lvl>
    <w:lvl w:ilvl="6" w:tplc="6F7660AA">
      <w:numFmt w:val="bullet"/>
      <w:lvlText w:val="•"/>
      <w:lvlJc w:val="left"/>
      <w:pPr>
        <w:ind w:left="4280" w:hanging="244"/>
      </w:pPr>
      <w:rPr>
        <w:rFonts w:hint="default"/>
        <w:lang w:val="ru-RU" w:eastAsia="en-US" w:bidi="ar-SA"/>
      </w:rPr>
    </w:lvl>
    <w:lvl w:ilvl="7" w:tplc="C0588AC2">
      <w:numFmt w:val="bullet"/>
      <w:lvlText w:val="•"/>
      <w:lvlJc w:val="left"/>
      <w:pPr>
        <w:ind w:left="4977" w:hanging="244"/>
      </w:pPr>
      <w:rPr>
        <w:rFonts w:hint="default"/>
        <w:lang w:val="ru-RU" w:eastAsia="en-US" w:bidi="ar-SA"/>
      </w:rPr>
    </w:lvl>
    <w:lvl w:ilvl="8" w:tplc="B322D06C">
      <w:numFmt w:val="bullet"/>
      <w:lvlText w:val="•"/>
      <w:lvlJc w:val="left"/>
      <w:pPr>
        <w:ind w:left="5674" w:hanging="244"/>
      </w:pPr>
      <w:rPr>
        <w:rFonts w:hint="default"/>
        <w:lang w:val="ru-RU" w:eastAsia="en-US" w:bidi="ar-SA"/>
      </w:rPr>
    </w:lvl>
  </w:abstractNum>
  <w:abstractNum w:abstractNumId="3" w15:restartNumberingAfterBreak="0">
    <w:nsid w:val="139B4C9F"/>
    <w:multiLevelType w:val="hybridMultilevel"/>
    <w:tmpl w:val="8258CDFE"/>
    <w:lvl w:ilvl="0" w:tplc="0C64D998">
      <w:numFmt w:val="bullet"/>
      <w:lvlText w:val="-"/>
      <w:lvlJc w:val="left"/>
      <w:pPr>
        <w:ind w:left="14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2D3CDAE4">
      <w:numFmt w:val="bullet"/>
      <w:lvlText w:val="•"/>
      <w:lvlJc w:val="left"/>
      <w:pPr>
        <w:ind w:left="1104" w:hanging="305"/>
      </w:pPr>
      <w:rPr>
        <w:rFonts w:hint="default"/>
        <w:lang w:val="ru-RU" w:eastAsia="en-US" w:bidi="ar-SA"/>
      </w:rPr>
    </w:lvl>
    <w:lvl w:ilvl="2" w:tplc="F8A2186C">
      <w:numFmt w:val="bullet"/>
      <w:lvlText w:val="•"/>
      <w:lvlJc w:val="left"/>
      <w:pPr>
        <w:ind w:left="2068" w:hanging="305"/>
      </w:pPr>
      <w:rPr>
        <w:rFonts w:hint="default"/>
        <w:lang w:val="ru-RU" w:eastAsia="en-US" w:bidi="ar-SA"/>
      </w:rPr>
    </w:lvl>
    <w:lvl w:ilvl="3" w:tplc="325A0A26">
      <w:numFmt w:val="bullet"/>
      <w:lvlText w:val="•"/>
      <w:lvlJc w:val="left"/>
      <w:pPr>
        <w:ind w:left="3032" w:hanging="305"/>
      </w:pPr>
      <w:rPr>
        <w:rFonts w:hint="default"/>
        <w:lang w:val="ru-RU" w:eastAsia="en-US" w:bidi="ar-SA"/>
      </w:rPr>
    </w:lvl>
    <w:lvl w:ilvl="4" w:tplc="BCEEADFE">
      <w:numFmt w:val="bullet"/>
      <w:lvlText w:val="•"/>
      <w:lvlJc w:val="left"/>
      <w:pPr>
        <w:ind w:left="3997" w:hanging="305"/>
      </w:pPr>
      <w:rPr>
        <w:rFonts w:hint="default"/>
        <w:lang w:val="ru-RU" w:eastAsia="en-US" w:bidi="ar-SA"/>
      </w:rPr>
    </w:lvl>
    <w:lvl w:ilvl="5" w:tplc="6A3CEE9E">
      <w:numFmt w:val="bullet"/>
      <w:lvlText w:val="•"/>
      <w:lvlJc w:val="left"/>
      <w:pPr>
        <w:ind w:left="4961" w:hanging="305"/>
      </w:pPr>
      <w:rPr>
        <w:rFonts w:hint="default"/>
        <w:lang w:val="ru-RU" w:eastAsia="en-US" w:bidi="ar-SA"/>
      </w:rPr>
    </w:lvl>
    <w:lvl w:ilvl="6" w:tplc="C10A53D2">
      <w:numFmt w:val="bullet"/>
      <w:lvlText w:val="•"/>
      <w:lvlJc w:val="left"/>
      <w:pPr>
        <w:ind w:left="5925" w:hanging="305"/>
      </w:pPr>
      <w:rPr>
        <w:rFonts w:hint="default"/>
        <w:lang w:val="ru-RU" w:eastAsia="en-US" w:bidi="ar-SA"/>
      </w:rPr>
    </w:lvl>
    <w:lvl w:ilvl="7" w:tplc="EFBA40E0">
      <w:numFmt w:val="bullet"/>
      <w:lvlText w:val="•"/>
      <w:lvlJc w:val="left"/>
      <w:pPr>
        <w:ind w:left="6890" w:hanging="305"/>
      </w:pPr>
      <w:rPr>
        <w:rFonts w:hint="default"/>
        <w:lang w:val="ru-RU" w:eastAsia="en-US" w:bidi="ar-SA"/>
      </w:rPr>
    </w:lvl>
    <w:lvl w:ilvl="8" w:tplc="3B242DC2">
      <w:numFmt w:val="bullet"/>
      <w:lvlText w:val="•"/>
      <w:lvlJc w:val="left"/>
      <w:pPr>
        <w:ind w:left="7854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1AED19A0"/>
    <w:multiLevelType w:val="hybridMultilevel"/>
    <w:tmpl w:val="942A936A"/>
    <w:lvl w:ilvl="0" w:tplc="BD26CEFC">
      <w:numFmt w:val="bullet"/>
      <w:lvlText w:val="-"/>
      <w:lvlJc w:val="left"/>
      <w:pPr>
        <w:ind w:left="107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29E22540">
      <w:numFmt w:val="bullet"/>
      <w:lvlText w:val="•"/>
      <w:lvlJc w:val="left"/>
      <w:pPr>
        <w:ind w:left="796" w:hanging="316"/>
      </w:pPr>
      <w:rPr>
        <w:rFonts w:hint="default"/>
        <w:lang w:val="ru-RU" w:eastAsia="en-US" w:bidi="ar-SA"/>
      </w:rPr>
    </w:lvl>
    <w:lvl w:ilvl="2" w:tplc="77F8CD72">
      <w:numFmt w:val="bullet"/>
      <w:lvlText w:val="•"/>
      <w:lvlJc w:val="left"/>
      <w:pPr>
        <w:ind w:left="1493" w:hanging="316"/>
      </w:pPr>
      <w:rPr>
        <w:rFonts w:hint="default"/>
        <w:lang w:val="ru-RU" w:eastAsia="en-US" w:bidi="ar-SA"/>
      </w:rPr>
    </w:lvl>
    <w:lvl w:ilvl="3" w:tplc="2F4CEE98">
      <w:numFmt w:val="bullet"/>
      <w:lvlText w:val="•"/>
      <w:lvlJc w:val="left"/>
      <w:pPr>
        <w:ind w:left="2190" w:hanging="316"/>
      </w:pPr>
      <w:rPr>
        <w:rFonts w:hint="default"/>
        <w:lang w:val="ru-RU" w:eastAsia="en-US" w:bidi="ar-SA"/>
      </w:rPr>
    </w:lvl>
    <w:lvl w:ilvl="4" w:tplc="C7D6FDB6">
      <w:numFmt w:val="bullet"/>
      <w:lvlText w:val="•"/>
      <w:lvlJc w:val="left"/>
      <w:pPr>
        <w:ind w:left="2887" w:hanging="316"/>
      </w:pPr>
      <w:rPr>
        <w:rFonts w:hint="default"/>
        <w:lang w:val="ru-RU" w:eastAsia="en-US" w:bidi="ar-SA"/>
      </w:rPr>
    </w:lvl>
    <w:lvl w:ilvl="5" w:tplc="B33CAB80">
      <w:numFmt w:val="bullet"/>
      <w:lvlText w:val="•"/>
      <w:lvlJc w:val="left"/>
      <w:pPr>
        <w:ind w:left="3584" w:hanging="316"/>
      </w:pPr>
      <w:rPr>
        <w:rFonts w:hint="default"/>
        <w:lang w:val="ru-RU" w:eastAsia="en-US" w:bidi="ar-SA"/>
      </w:rPr>
    </w:lvl>
    <w:lvl w:ilvl="6" w:tplc="F03CCF30">
      <w:numFmt w:val="bullet"/>
      <w:lvlText w:val="•"/>
      <w:lvlJc w:val="left"/>
      <w:pPr>
        <w:ind w:left="4280" w:hanging="316"/>
      </w:pPr>
      <w:rPr>
        <w:rFonts w:hint="default"/>
        <w:lang w:val="ru-RU" w:eastAsia="en-US" w:bidi="ar-SA"/>
      </w:rPr>
    </w:lvl>
    <w:lvl w:ilvl="7" w:tplc="DC765A04">
      <w:numFmt w:val="bullet"/>
      <w:lvlText w:val="•"/>
      <w:lvlJc w:val="left"/>
      <w:pPr>
        <w:ind w:left="4977" w:hanging="316"/>
      </w:pPr>
      <w:rPr>
        <w:rFonts w:hint="default"/>
        <w:lang w:val="ru-RU" w:eastAsia="en-US" w:bidi="ar-SA"/>
      </w:rPr>
    </w:lvl>
    <w:lvl w:ilvl="8" w:tplc="C15467B0">
      <w:numFmt w:val="bullet"/>
      <w:lvlText w:val="•"/>
      <w:lvlJc w:val="left"/>
      <w:pPr>
        <w:ind w:left="5674" w:hanging="316"/>
      </w:pPr>
      <w:rPr>
        <w:rFonts w:hint="default"/>
        <w:lang w:val="ru-RU" w:eastAsia="en-US" w:bidi="ar-SA"/>
      </w:rPr>
    </w:lvl>
  </w:abstractNum>
  <w:abstractNum w:abstractNumId="5" w15:restartNumberingAfterBreak="0">
    <w:nsid w:val="1E1D764B"/>
    <w:multiLevelType w:val="hybridMultilevel"/>
    <w:tmpl w:val="BA3641B2"/>
    <w:lvl w:ilvl="0" w:tplc="CE08BD32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A0A0A266">
      <w:numFmt w:val="bullet"/>
      <w:lvlText w:val="•"/>
      <w:lvlJc w:val="left"/>
      <w:pPr>
        <w:ind w:left="796" w:hanging="204"/>
      </w:pPr>
      <w:rPr>
        <w:rFonts w:hint="default"/>
        <w:lang w:val="ru-RU" w:eastAsia="en-US" w:bidi="ar-SA"/>
      </w:rPr>
    </w:lvl>
    <w:lvl w:ilvl="2" w:tplc="AE22B8CE">
      <w:numFmt w:val="bullet"/>
      <w:lvlText w:val="•"/>
      <w:lvlJc w:val="left"/>
      <w:pPr>
        <w:ind w:left="1493" w:hanging="204"/>
      </w:pPr>
      <w:rPr>
        <w:rFonts w:hint="default"/>
        <w:lang w:val="ru-RU" w:eastAsia="en-US" w:bidi="ar-SA"/>
      </w:rPr>
    </w:lvl>
    <w:lvl w:ilvl="3" w:tplc="59080D88">
      <w:numFmt w:val="bullet"/>
      <w:lvlText w:val="•"/>
      <w:lvlJc w:val="left"/>
      <w:pPr>
        <w:ind w:left="2190" w:hanging="204"/>
      </w:pPr>
      <w:rPr>
        <w:rFonts w:hint="default"/>
        <w:lang w:val="ru-RU" w:eastAsia="en-US" w:bidi="ar-SA"/>
      </w:rPr>
    </w:lvl>
    <w:lvl w:ilvl="4" w:tplc="69A66C92">
      <w:numFmt w:val="bullet"/>
      <w:lvlText w:val="•"/>
      <w:lvlJc w:val="left"/>
      <w:pPr>
        <w:ind w:left="2887" w:hanging="204"/>
      </w:pPr>
      <w:rPr>
        <w:rFonts w:hint="default"/>
        <w:lang w:val="ru-RU" w:eastAsia="en-US" w:bidi="ar-SA"/>
      </w:rPr>
    </w:lvl>
    <w:lvl w:ilvl="5" w:tplc="BCEC1CCE">
      <w:numFmt w:val="bullet"/>
      <w:lvlText w:val="•"/>
      <w:lvlJc w:val="left"/>
      <w:pPr>
        <w:ind w:left="3584" w:hanging="204"/>
      </w:pPr>
      <w:rPr>
        <w:rFonts w:hint="default"/>
        <w:lang w:val="ru-RU" w:eastAsia="en-US" w:bidi="ar-SA"/>
      </w:rPr>
    </w:lvl>
    <w:lvl w:ilvl="6" w:tplc="4BA8D828">
      <w:numFmt w:val="bullet"/>
      <w:lvlText w:val="•"/>
      <w:lvlJc w:val="left"/>
      <w:pPr>
        <w:ind w:left="4280" w:hanging="204"/>
      </w:pPr>
      <w:rPr>
        <w:rFonts w:hint="default"/>
        <w:lang w:val="ru-RU" w:eastAsia="en-US" w:bidi="ar-SA"/>
      </w:rPr>
    </w:lvl>
    <w:lvl w:ilvl="7" w:tplc="F60A8344">
      <w:numFmt w:val="bullet"/>
      <w:lvlText w:val="•"/>
      <w:lvlJc w:val="left"/>
      <w:pPr>
        <w:ind w:left="4977" w:hanging="204"/>
      </w:pPr>
      <w:rPr>
        <w:rFonts w:hint="default"/>
        <w:lang w:val="ru-RU" w:eastAsia="en-US" w:bidi="ar-SA"/>
      </w:rPr>
    </w:lvl>
    <w:lvl w:ilvl="8" w:tplc="4C944F08">
      <w:numFmt w:val="bullet"/>
      <w:lvlText w:val="•"/>
      <w:lvlJc w:val="left"/>
      <w:pPr>
        <w:ind w:left="5674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1E40259F"/>
    <w:multiLevelType w:val="hybridMultilevel"/>
    <w:tmpl w:val="09F2C29C"/>
    <w:lvl w:ilvl="0" w:tplc="84E231DC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97"/>
        <w:sz w:val="22"/>
        <w:szCs w:val="22"/>
        <w:lang w:val="ru-RU" w:eastAsia="en-US" w:bidi="ar-SA"/>
      </w:rPr>
    </w:lvl>
    <w:lvl w:ilvl="1" w:tplc="4C3638B0">
      <w:numFmt w:val="bullet"/>
      <w:lvlText w:val="•"/>
      <w:lvlJc w:val="left"/>
      <w:pPr>
        <w:ind w:left="1104" w:hanging="181"/>
      </w:pPr>
      <w:rPr>
        <w:rFonts w:hint="default"/>
        <w:lang w:val="ru-RU" w:eastAsia="en-US" w:bidi="ar-SA"/>
      </w:rPr>
    </w:lvl>
    <w:lvl w:ilvl="2" w:tplc="47A4F388">
      <w:numFmt w:val="bullet"/>
      <w:lvlText w:val="•"/>
      <w:lvlJc w:val="left"/>
      <w:pPr>
        <w:ind w:left="2068" w:hanging="181"/>
      </w:pPr>
      <w:rPr>
        <w:rFonts w:hint="default"/>
        <w:lang w:val="ru-RU" w:eastAsia="en-US" w:bidi="ar-SA"/>
      </w:rPr>
    </w:lvl>
    <w:lvl w:ilvl="3" w:tplc="5E241BE6">
      <w:numFmt w:val="bullet"/>
      <w:lvlText w:val="•"/>
      <w:lvlJc w:val="left"/>
      <w:pPr>
        <w:ind w:left="3032" w:hanging="181"/>
      </w:pPr>
      <w:rPr>
        <w:rFonts w:hint="default"/>
        <w:lang w:val="ru-RU" w:eastAsia="en-US" w:bidi="ar-SA"/>
      </w:rPr>
    </w:lvl>
    <w:lvl w:ilvl="4" w:tplc="9864C8E2">
      <w:numFmt w:val="bullet"/>
      <w:lvlText w:val="•"/>
      <w:lvlJc w:val="left"/>
      <w:pPr>
        <w:ind w:left="3997" w:hanging="181"/>
      </w:pPr>
      <w:rPr>
        <w:rFonts w:hint="default"/>
        <w:lang w:val="ru-RU" w:eastAsia="en-US" w:bidi="ar-SA"/>
      </w:rPr>
    </w:lvl>
    <w:lvl w:ilvl="5" w:tplc="2236BD8E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6" w:tplc="A73C56E4">
      <w:numFmt w:val="bullet"/>
      <w:lvlText w:val="•"/>
      <w:lvlJc w:val="left"/>
      <w:pPr>
        <w:ind w:left="5925" w:hanging="181"/>
      </w:pPr>
      <w:rPr>
        <w:rFonts w:hint="default"/>
        <w:lang w:val="ru-RU" w:eastAsia="en-US" w:bidi="ar-SA"/>
      </w:rPr>
    </w:lvl>
    <w:lvl w:ilvl="7" w:tplc="EC88A472">
      <w:numFmt w:val="bullet"/>
      <w:lvlText w:val="•"/>
      <w:lvlJc w:val="left"/>
      <w:pPr>
        <w:ind w:left="6890" w:hanging="181"/>
      </w:pPr>
      <w:rPr>
        <w:rFonts w:hint="default"/>
        <w:lang w:val="ru-RU" w:eastAsia="en-US" w:bidi="ar-SA"/>
      </w:rPr>
    </w:lvl>
    <w:lvl w:ilvl="8" w:tplc="21284A90">
      <w:numFmt w:val="bullet"/>
      <w:lvlText w:val="•"/>
      <w:lvlJc w:val="left"/>
      <w:pPr>
        <w:ind w:left="7854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5D51090"/>
    <w:multiLevelType w:val="hybridMultilevel"/>
    <w:tmpl w:val="3168D5C8"/>
    <w:lvl w:ilvl="0" w:tplc="ECAC2CBE">
      <w:numFmt w:val="bullet"/>
      <w:lvlText w:val="-"/>
      <w:lvlJc w:val="left"/>
      <w:pPr>
        <w:ind w:left="107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F6E68358">
      <w:numFmt w:val="bullet"/>
      <w:lvlText w:val="•"/>
      <w:lvlJc w:val="left"/>
      <w:pPr>
        <w:ind w:left="796" w:hanging="148"/>
      </w:pPr>
      <w:rPr>
        <w:rFonts w:hint="default"/>
        <w:lang w:val="ru-RU" w:eastAsia="en-US" w:bidi="ar-SA"/>
      </w:rPr>
    </w:lvl>
    <w:lvl w:ilvl="2" w:tplc="35FA3786">
      <w:numFmt w:val="bullet"/>
      <w:lvlText w:val="•"/>
      <w:lvlJc w:val="left"/>
      <w:pPr>
        <w:ind w:left="1493" w:hanging="148"/>
      </w:pPr>
      <w:rPr>
        <w:rFonts w:hint="default"/>
        <w:lang w:val="ru-RU" w:eastAsia="en-US" w:bidi="ar-SA"/>
      </w:rPr>
    </w:lvl>
    <w:lvl w:ilvl="3" w:tplc="83B425D8">
      <w:numFmt w:val="bullet"/>
      <w:lvlText w:val="•"/>
      <w:lvlJc w:val="left"/>
      <w:pPr>
        <w:ind w:left="2190" w:hanging="148"/>
      </w:pPr>
      <w:rPr>
        <w:rFonts w:hint="default"/>
        <w:lang w:val="ru-RU" w:eastAsia="en-US" w:bidi="ar-SA"/>
      </w:rPr>
    </w:lvl>
    <w:lvl w:ilvl="4" w:tplc="50AC34E8">
      <w:numFmt w:val="bullet"/>
      <w:lvlText w:val="•"/>
      <w:lvlJc w:val="left"/>
      <w:pPr>
        <w:ind w:left="2887" w:hanging="148"/>
      </w:pPr>
      <w:rPr>
        <w:rFonts w:hint="default"/>
        <w:lang w:val="ru-RU" w:eastAsia="en-US" w:bidi="ar-SA"/>
      </w:rPr>
    </w:lvl>
    <w:lvl w:ilvl="5" w:tplc="EEB4193E">
      <w:numFmt w:val="bullet"/>
      <w:lvlText w:val="•"/>
      <w:lvlJc w:val="left"/>
      <w:pPr>
        <w:ind w:left="3584" w:hanging="148"/>
      </w:pPr>
      <w:rPr>
        <w:rFonts w:hint="default"/>
        <w:lang w:val="ru-RU" w:eastAsia="en-US" w:bidi="ar-SA"/>
      </w:rPr>
    </w:lvl>
    <w:lvl w:ilvl="6" w:tplc="C7DA79E0">
      <w:numFmt w:val="bullet"/>
      <w:lvlText w:val="•"/>
      <w:lvlJc w:val="left"/>
      <w:pPr>
        <w:ind w:left="4280" w:hanging="148"/>
      </w:pPr>
      <w:rPr>
        <w:rFonts w:hint="default"/>
        <w:lang w:val="ru-RU" w:eastAsia="en-US" w:bidi="ar-SA"/>
      </w:rPr>
    </w:lvl>
    <w:lvl w:ilvl="7" w:tplc="2B3C01E8">
      <w:numFmt w:val="bullet"/>
      <w:lvlText w:val="•"/>
      <w:lvlJc w:val="left"/>
      <w:pPr>
        <w:ind w:left="4977" w:hanging="148"/>
      </w:pPr>
      <w:rPr>
        <w:rFonts w:hint="default"/>
        <w:lang w:val="ru-RU" w:eastAsia="en-US" w:bidi="ar-SA"/>
      </w:rPr>
    </w:lvl>
    <w:lvl w:ilvl="8" w:tplc="9A1A678A">
      <w:numFmt w:val="bullet"/>
      <w:lvlText w:val="•"/>
      <w:lvlJc w:val="left"/>
      <w:pPr>
        <w:ind w:left="5674" w:hanging="148"/>
      </w:pPr>
      <w:rPr>
        <w:rFonts w:hint="default"/>
        <w:lang w:val="ru-RU" w:eastAsia="en-US" w:bidi="ar-SA"/>
      </w:rPr>
    </w:lvl>
  </w:abstractNum>
  <w:abstractNum w:abstractNumId="8" w15:restartNumberingAfterBreak="0">
    <w:nsid w:val="260E1C2B"/>
    <w:multiLevelType w:val="hybridMultilevel"/>
    <w:tmpl w:val="9788D9C2"/>
    <w:lvl w:ilvl="0" w:tplc="8710E8F2">
      <w:start w:val="1"/>
      <w:numFmt w:val="decimal"/>
      <w:lvlText w:val="%1."/>
      <w:lvlJc w:val="left"/>
      <w:pPr>
        <w:ind w:left="141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2110B4B4">
      <w:numFmt w:val="bullet"/>
      <w:lvlText w:val="•"/>
      <w:lvlJc w:val="left"/>
      <w:pPr>
        <w:ind w:left="1104" w:hanging="252"/>
      </w:pPr>
      <w:rPr>
        <w:rFonts w:hint="default"/>
        <w:lang w:val="ru-RU" w:eastAsia="en-US" w:bidi="ar-SA"/>
      </w:rPr>
    </w:lvl>
    <w:lvl w:ilvl="2" w:tplc="EC08ABB2">
      <w:numFmt w:val="bullet"/>
      <w:lvlText w:val="•"/>
      <w:lvlJc w:val="left"/>
      <w:pPr>
        <w:ind w:left="2068" w:hanging="252"/>
      </w:pPr>
      <w:rPr>
        <w:rFonts w:hint="default"/>
        <w:lang w:val="ru-RU" w:eastAsia="en-US" w:bidi="ar-SA"/>
      </w:rPr>
    </w:lvl>
    <w:lvl w:ilvl="3" w:tplc="4EB61CDC">
      <w:numFmt w:val="bullet"/>
      <w:lvlText w:val="•"/>
      <w:lvlJc w:val="left"/>
      <w:pPr>
        <w:ind w:left="3032" w:hanging="252"/>
      </w:pPr>
      <w:rPr>
        <w:rFonts w:hint="default"/>
        <w:lang w:val="ru-RU" w:eastAsia="en-US" w:bidi="ar-SA"/>
      </w:rPr>
    </w:lvl>
    <w:lvl w:ilvl="4" w:tplc="75525E10">
      <w:numFmt w:val="bullet"/>
      <w:lvlText w:val="•"/>
      <w:lvlJc w:val="left"/>
      <w:pPr>
        <w:ind w:left="3997" w:hanging="252"/>
      </w:pPr>
      <w:rPr>
        <w:rFonts w:hint="default"/>
        <w:lang w:val="ru-RU" w:eastAsia="en-US" w:bidi="ar-SA"/>
      </w:rPr>
    </w:lvl>
    <w:lvl w:ilvl="5" w:tplc="DFC425EE">
      <w:numFmt w:val="bullet"/>
      <w:lvlText w:val="•"/>
      <w:lvlJc w:val="left"/>
      <w:pPr>
        <w:ind w:left="4961" w:hanging="252"/>
      </w:pPr>
      <w:rPr>
        <w:rFonts w:hint="default"/>
        <w:lang w:val="ru-RU" w:eastAsia="en-US" w:bidi="ar-SA"/>
      </w:rPr>
    </w:lvl>
    <w:lvl w:ilvl="6" w:tplc="8356D89E">
      <w:numFmt w:val="bullet"/>
      <w:lvlText w:val="•"/>
      <w:lvlJc w:val="left"/>
      <w:pPr>
        <w:ind w:left="5925" w:hanging="252"/>
      </w:pPr>
      <w:rPr>
        <w:rFonts w:hint="default"/>
        <w:lang w:val="ru-RU" w:eastAsia="en-US" w:bidi="ar-SA"/>
      </w:rPr>
    </w:lvl>
    <w:lvl w:ilvl="7" w:tplc="C62E6F02">
      <w:numFmt w:val="bullet"/>
      <w:lvlText w:val="•"/>
      <w:lvlJc w:val="left"/>
      <w:pPr>
        <w:ind w:left="6890" w:hanging="252"/>
      </w:pPr>
      <w:rPr>
        <w:rFonts w:hint="default"/>
        <w:lang w:val="ru-RU" w:eastAsia="en-US" w:bidi="ar-SA"/>
      </w:rPr>
    </w:lvl>
    <w:lvl w:ilvl="8" w:tplc="03B8E684">
      <w:numFmt w:val="bullet"/>
      <w:lvlText w:val="•"/>
      <w:lvlJc w:val="left"/>
      <w:pPr>
        <w:ind w:left="7854" w:hanging="252"/>
      </w:pPr>
      <w:rPr>
        <w:rFonts w:hint="default"/>
        <w:lang w:val="ru-RU" w:eastAsia="en-US" w:bidi="ar-SA"/>
      </w:rPr>
    </w:lvl>
  </w:abstractNum>
  <w:abstractNum w:abstractNumId="9" w15:restartNumberingAfterBreak="0">
    <w:nsid w:val="307C476C"/>
    <w:multiLevelType w:val="hybridMultilevel"/>
    <w:tmpl w:val="985A4E66"/>
    <w:lvl w:ilvl="0" w:tplc="268E7738">
      <w:numFmt w:val="bullet"/>
      <w:lvlText w:val="-"/>
      <w:lvlJc w:val="left"/>
      <w:pPr>
        <w:ind w:left="107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04800370">
      <w:numFmt w:val="bullet"/>
      <w:lvlText w:val="•"/>
      <w:lvlJc w:val="left"/>
      <w:pPr>
        <w:ind w:left="796" w:hanging="352"/>
      </w:pPr>
      <w:rPr>
        <w:rFonts w:hint="default"/>
        <w:lang w:val="ru-RU" w:eastAsia="en-US" w:bidi="ar-SA"/>
      </w:rPr>
    </w:lvl>
    <w:lvl w:ilvl="2" w:tplc="5756DB28">
      <w:numFmt w:val="bullet"/>
      <w:lvlText w:val="•"/>
      <w:lvlJc w:val="left"/>
      <w:pPr>
        <w:ind w:left="1493" w:hanging="352"/>
      </w:pPr>
      <w:rPr>
        <w:rFonts w:hint="default"/>
        <w:lang w:val="ru-RU" w:eastAsia="en-US" w:bidi="ar-SA"/>
      </w:rPr>
    </w:lvl>
    <w:lvl w:ilvl="3" w:tplc="2B7EEEA4">
      <w:numFmt w:val="bullet"/>
      <w:lvlText w:val="•"/>
      <w:lvlJc w:val="left"/>
      <w:pPr>
        <w:ind w:left="2190" w:hanging="352"/>
      </w:pPr>
      <w:rPr>
        <w:rFonts w:hint="default"/>
        <w:lang w:val="ru-RU" w:eastAsia="en-US" w:bidi="ar-SA"/>
      </w:rPr>
    </w:lvl>
    <w:lvl w:ilvl="4" w:tplc="9DCC24E8">
      <w:numFmt w:val="bullet"/>
      <w:lvlText w:val="•"/>
      <w:lvlJc w:val="left"/>
      <w:pPr>
        <w:ind w:left="2887" w:hanging="352"/>
      </w:pPr>
      <w:rPr>
        <w:rFonts w:hint="default"/>
        <w:lang w:val="ru-RU" w:eastAsia="en-US" w:bidi="ar-SA"/>
      </w:rPr>
    </w:lvl>
    <w:lvl w:ilvl="5" w:tplc="5E205FD0">
      <w:numFmt w:val="bullet"/>
      <w:lvlText w:val="•"/>
      <w:lvlJc w:val="left"/>
      <w:pPr>
        <w:ind w:left="3584" w:hanging="352"/>
      </w:pPr>
      <w:rPr>
        <w:rFonts w:hint="default"/>
        <w:lang w:val="ru-RU" w:eastAsia="en-US" w:bidi="ar-SA"/>
      </w:rPr>
    </w:lvl>
    <w:lvl w:ilvl="6" w:tplc="43F0C198">
      <w:numFmt w:val="bullet"/>
      <w:lvlText w:val="•"/>
      <w:lvlJc w:val="left"/>
      <w:pPr>
        <w:ind w:left="4280" w:hanging="352"/>
      </w:pPr>
      <w:rPr>
        <w:rFonts w:hint="default"/>
        <w:lang w:val="ru-RU" w:eastAsia="en-US" w:bidi="ar-SA"/>
      </w:rPr>
    </w:lvl>
    <w:lvl w:ilvl="7" w:tplc="94BEBDD0">
      <w:numFmt w:val="bullet"/>
      <w:lvlText w:val="•"/>
      <w:lvlJc w:val="left"/>
      <w:pPr>
        <w:ind w:left="4977" w:hanging="352"/>
      </w:pPr>
      <w:rPr>
        <w:rFonts w:hint="default"/>
        <w:lang w:val="ru-RU" w:eastAsia="en-US" w:bidi="ar-SA"/>
      </w:rPr>
    </w:lvl>
    <w:lvl w:ilvl="8" w:tplc="6792BC42">
      <w:numFmt w:val="bullet"/>
      <w:lvlText w:val="•"/>
      <w:lvlJc w:val="left"/>
      <w:pPr>
        <w:ind w:left="5674" w:hanging="352"/>
      </w:pPr>
      <w:rPr>
        <w:rFonts w:hint="default"/>
        <w:lang w:val="ru-RU" w:eastAsia="en-US" w:bidi="ar-SA"/>
      </w:rPr>
    </w:lvl>
  </w:abstractNum>
  <w:abstractNum w:abstractNumId="10" w15:restartNumberingAfterBreak="0">
    <w:nsid w:val="348935E5"/>
    <w:multiLevelType w:val="hybridMultilevel"/>
    <w:tmpl w:val="90266C8A"/>
    <w:lvl w:ilvl="0" w:tplc="4224D40E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A030C678">
      <w:numFmt w:val="bullet"/>
      <w:lvlText w:val="•"/>
      <w:lvlJc w:val="left"/>
      <w:pPr>
        <w:ind w:left="796" w:hanging="136"/>
      </w:pPr>
      <w:rPr>
        <w:rFonts w:hint="default"/>
        <w:lang w:val="ru-RU" w:eastAsia="en-US" w:bidi="ar-SA"/>
      </w:rPr>
    </w:lvl>
    <w:lvl w:ilvl="2" w:tplc="78DC2336">
      <w:numFmt w:val="bullet"/>
      <w:lvlText w:val="•"/>
      <w:lvlJc w:val="left"/>
      <w:pPr>
        <w:ind w:left="1493" w:hanging="136"/>
      </w:pPr>
      <w:rPr>
        <w:rFonts w:hint="default"/>
        <w:lang w:val="ru-RU" w:eastAsia="en-US" w:bidi="ar-SA"/>
      </w:rPr>
    </w:lvl>
    <w:lvl w:ilvl="3" w:tplc="46768992">
      <w:numFmt w:val="bullet"/>
      <w:lvlText w:val="•"/>
      <w:lvlJc w:val="left"/>
      <w:pPr>
        <w:ind w:left="2190" w:hanging="136"/>
      </w:pPr>
      <w:rPr>
        <w:rFonts w:hint="default"/>
        <w:lang w:val="ru-RU" w:eastAsia="en-US" w:bidi="ar-SA"/>
      </w:rPr>
    </w:lvl>
    <w:lvl w:ilvl="4" w:tplc="298A0D8C">
      <w:numFmt w:val="bullet"/>
      <w:lvlText w:val="•"/>
      <w:lvlJc w:val="left"/>
      <w:pPr>
        <w:ind w:left="2887" w:hanging="136"/>
      </w:pPr>
      <w:rPr>
        <w:rFonts w:hint="default"/>
        <w:lang w:val="ru-RU" w:eastAsia="en-US" w:bidi="ar-SA"/>
      </w:rPr>
    </w:lvl>
    <w:lvl w:ilvl="5" w:tplc="FE52501C">
      <w:numFmt w:val="bullet"/>
      <w:lvlText w:val="•"/>
      <w:lvlJc w:val="left"/>
      <w:pPr>
        <w:ind w:left="3584" w:hanging="136"/>
      </w:pPr>
      <w:rPr>
        <w:rFonts w:hint="default"/>
        <w:lang w:val="ru-RU" w:eastAsia="en-US" w:bidi="ar-SA"/>
      </w:rPr>
    </w:lvl>
    <w:lvl w:ilvl="6" w:tplc="BFFA6B48">
      <w:numFmt w:val="bullet"/>
      <w:lvlText w:val="•"/>
      <w:lvlJc w:val="left"/>
      <w:pPr>
        <w:ind w:left="4280" w:hanging="136"/>
      </w:pPr>
      <w:rPr>
        <w:rFonts w:hint="default"/>
        <w:lang w:val="ru-RU" w:eastAsia="en-US" w:bidi="ar-SA"/>
      </w:rPr>
    </w:lvl>
    <w:lvl w:ilvl="7" w:tplc="488EF886">
      <w:numFmt w:val="bullet"/>
      <w:lvlText w:val="•"/>
      <w:lvlJc w:val="left"/>
      <w:pPr>
        <w:ind w:left="4977" w:hanging="136"/>
      </w:pPr>
      <w:rPr>
        <w:rFonts w:hint="default"/>
        <w:lang w:val="ru-RU" w:eastAsia="en-US" w:bidi="ar-SA"/>
      </w:rPr>
    </w:lvl>
    <w:lvl w:ilvl="8" w:tplc="D87E0B80">
      <w:numFmt w:val="bullet"/>
      <w:lvlText w:val="•"/>
      <w:lvlJc w:val="left"/>
      <w:pPr>
        <w:ind w:left="5674" w:hanging="136"/>
      </w:pPr>
      <w:rPr>
        <w:rFonts w:hint="default"/>
        <w:lang w:val="ru-RU" w:eastAsia="en-US" w:bidi="ar-SA"/>
      </w:rPr>
    </w:lvl>
  </w:abstractNum>
  <w:abstractNum w:abstractNumId="11" w15:restartNumberingAfterBreak="0">
    <w:nsid w:val="3F5B3A2A"/>
    <w:multiLevelType w:val="hybridMultilevel"/>
    <w:tmpl w:val="1EE0D6C4"/>
    <w:lvl w:ilvl="0" w:tplc="AEA69330">
      <w:start w:val="1"/>
      <w:numFmt w:val="decimal"/>
      <w:lvlText w:val="%1."/>
      <w:lvlJc w:val="left"/>
      <w:pPr>
        <w:ind w:left="285" w:hanging="28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6160F3E">
      <w:numFmt w:val="bullet"/>
      <w:lvlText w:val="•"/>
      <w:lvlJc w:val="left"/>
      <w:pPr>
        <w:ind w:left="1230" w:hanging="285"/>
      </w:pPr>
      <w:rPr>
        <w:rFonts w:hint="default"/>
        <w:lang w:val="ru-RU" w:eastAsia="en-US" w:bidi="ar-SA"/>
      </w:rPr>
    </w:lvl>
    <w:lvl w:ilvl="2" w:tplc="0F00B8BA">
      <w:numFmt w:val="bullet"/>
      <w:lvlText w:val="•"/>
      <w:lvlJc w:val="left"/>
      <w:pPr>
        <w:ind w:left="2180" w:hanging="285"/>
      </w:pPr>
      <w:rPr>
        <w:rFonts w:hint="default"/>
        <w:lang w:val="ru-RU" w:eastAsia="en-US" w:bidi="ar-SA"/>
      </w:rPr>
    </w:lvl>
    <w:lvl w:ilvl="3" w:tplc="271CD2F2">
      <w:numFmt w:val="bullet"/>
      <w:lvlText w:val="•"/>
      <w:lvlJc w:val="left"/>
      <w:pPr>
        <w:ind w:left="3130" w:hanging="285"/>
      </w:pPr>
      <w:rPr>
        <w:rFonts w:hint="default"/>
        <w:lang w:val="ru-RU" w:eastAsia="en-US" w:bidi="ar-SA"/>
      </w:rPr>
    </w:lvl>
    <w:lvl w:ilvl="4" w:tplc="4D2C0D54">
      <w:numFmt w:val="bullet"/>
      <w:lvlText w:val="•"/>
      <w:lvlJc w:val="left"/>
      <w:pPr>
        <w:ind w:left="4081" w:hanging="285"/>
      </w:pPr>
      <w:rPr>
        <w:rFonts w:hint="default"/>
        <w:lang w:val="ru-RU" w:eastAsia="en-US" w:bidi="ar-SA"/>
      </w:rPr>
    </w:lvl>
    <w:lvl w:ilvl="5" w:tplc="9F3A25E6">
      <w:numFmt w:val="bullet"/>
      <w:lvlText w:val="•"/>
      <w:lvlJc w:val="left"/>
      <w:pPr>
        <w:ind w:left="5031" w:hanging="285"/>
      </w:pPr>
      <w:rPr>
        <w:rFonts w:hint="default"/>
        <w:lang w:val="ru-RU" w:eastAsia="en-US" w:bidi="ar-SA"/>
      </w:rPr>
    </w:lvl>
    <w:lvl w:ilvl="6" w:tplc="4FE693D8">
      <w:numFmt w:val="bullet"/>
      <w:lvlText w:val="•"/>
      <w:lvlJc w:val="left"/>
      <w:pPr>
        <w:ind w:left="5981" w:hanging="285"/>
      </w:pPr>
      <w:rPr>
        <w:rFonts w:hint="default"/>
        <w:lang w:val="ru-RU" w:eastAsia="en-US" w:bidi="ar-SA"/>
      </w:rPr>
    </w:lvl>
    <w:lvl w:ilvl="7" w:tplc="3FAE6E3C">
      <w:numFmt w:val="bullet"/>
      <w:lvlText w:val="•"/>
      <w:lvlJc w:val="left"/>
      <w:pPr>
        <w:ind w:left="6932" w:hanging="285"/>
      </w:pPr>
      <w:rPr>
        <w:rFonts w:hint="default"/>
        <w:lang w:val="ru-RU" w:eastAsia="en-US" w:bidi="ar-SA"/>
      </w:rPr>
    </w:lvl>
    <w:lvl w:ilvl="8" w:tplc="78BC51EC">
      <w:numFmt w:val="bullet"/>
      <w:lvlText w:val="•"/>
      <w:lvlJc w:val="left"/>
      <w:pPr>
        <w:ind w:left="7882" w:hanging="285"/>
      </w:pPr>
      <w:rPr>
        <w:rFonts w:hint="default"/>
        <w:lang w:val="ru-RU" w:eastAsia="en-US" w:bidi="ar-SA"/>
      </w:rPr>
    </w:lvl>
  </w:abstractNum>
  <w:abstractNum w:abstractNumId="12" w15:restartNumberingAfterBreak="0">
    <w:nsid w:val="4EFA1401"/>
    <w:multiLevelType w:val="hybridMultilevel"/>
    <w:tmpl w:val="3E186B06"/>
    <w:lvl w:ilvl="0" w:tplc="654ED6A6">
      <w:numFmt w:val="bullet"/>
      <w:lvlText w:val="-"/>
      <w:lvlJc w:val="left"/>
      <w:pPr>
        <w:ind w:left="10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5776E0BE">
      <w:numFmt w:val="bullet"/>
      <w:lvlText w:val="•"/>
      <w:lvlJc w:val="left"/>
      <w:pPr>
        <w:ind w:left="796" w:hanging="184"/>
      </w:pPr>
      <w:rPr>
        <w:rFonts w:hint="default"/>
        <w:lang w:val="ru-RU" w:eastAsia="en-US" w:bidi="ar-SA"/>
      </w:rPr>
    </w:lvl>
    <w:lvl w:ilvl="2" w:tplc="8AFEC250">
      <w:numFmt w:val="bullet"/>
      <w:lvlText w:val="•"/>
      <w:lvlJc w:val="left"/>
      <w:pPr>
        <w:ind w:left="1493" w:hanging="184"/>
      </w:pPr>
      <w:rPr>
        <w:rFonts w:hint="default"/>
        <w:lang w:val="ru-RU" w:eastAsia="en-US" w:bidi="ar-SA"/>
      </w:rPr>
    </w:lvl>
    <w:lvl w:ilvl="3" w:tplc="EB362450">
      <w:numFmt w:val="bullet"/>
      <w:lvlText w:val="•"/>
      <w:lvlJc w:val="left"/>
      <w:pPr>
        <w:ind w:left="2190" w:hanging="184"/>
      </w:pPr>
      <w:rPr>
        <w:rFonts w:hint="default"/>
        <w:lang w:val="ru-RU" w:eastAsia="en-US" w:bidi="ar-SA"/>
      </w:rPr>
    </w:lvl>
    <w:lvl w:ilvl="4" w:tplc="7C4E22E0">
      <w:numFmt w:val="bullet"/>
      <w:lvlText w:val="•"/>
      <w:lvlJc w:val="left"/>
      <w:pPr>
        <w:ind w:left="2887" w:hanging="184"/>
      </w:pPr>
      <w:rPr>
        <w:rFonts w:hint="default"/>
        <w:lang w:val="ru-RU" w:eastAsia="en-US" w:bidi="ar-SA"/>
      </w:rPr>
    </w:lvl>
    <w:lvl w:ilvl="5" w:tplc="4BE8552E">
      <w:numFmt w:val="bullet"/>
      <w:lvlText w:val="•"/>
      <w:lvlJc w:val="left"/>
      <w:pPr>
        <w:ind w:left="3584" w:hanging="184"/>
      </w:pPr>
      <w:rPr>
        <w:rFonts w:hint="default"/>
        <w:lang w:val="ru-RU" w:eastAsia="en-US" w:bidi="ar-SA"/>
      </w:rPr>
    </w:lvl>
    <w:lvl w:ilvl="6" w:tplc="50BA8482">
      <w:numFmt w:val="bullet"/>
      <w:lvlText w:val="•"/>
      <w:lvlJc w:val="left"/>
      <w:pPr>
        <w:ind w:left="4280" w:hanging="184"/>
      </w:pPr>
      <w:rPr>
        <w:rFonts w:hint="default"/>
        <w:lang w:val="ru-RU" w:eastAsia="en-US" w:bidi="ar-SA"/>
      </w:rPr>
    </w:lvl>
    <w:lvl w:ilvl="7" w:tplc="0FAEF4F0">
      <w:numFmt w:val="bullet"/>
      <w:lvlText w:val="•"/>
      <w:lvlJc w:val="left"/>
      <w:pPr>
        <w:ind w:left="4977" w:hanging="184"/>
      </w:pPr>
      <w:rPr>
        <w:rFonts w:hint="default"/>
        <w:lang w:val="ru-RU" w:eastAsia="en-US" w:bidi="ar-SA"/>
      </w:rPr>
    </w:lvl>
    <w:lvl w:ilvl="8" w:tplc="60586CDC">
      <w:numFmt w:val="bullet"/>
      <w:lvlText w:val="•"/>
      <w:lvlJc w:val="left"/>
      <w:pPr>
        <w:ind w:left="5674" w:hanging="184"/>
      </w:pPr>
      <w:rPr>
        <w:rFonts w:hint="default"/>
        <w:lang w:val="ru-RU" w:eastAsia="en-US" w:bidi="ar-SA"/>
      </w:rPr>
    </w:lvl>
  </w:abstractNum>
  <w:abstractNum w:abstractNumId="13" w15:restartNumberingAfterBreak="0">
    <w:nsid w:val="4FA47A9F"/>
    <w:multiLevelType w:val="hybridMultilevel"/>
    <w:tmpl w:val="F57079BA"/>
    <w:lvl w:ilvl="0" w:tplc="4B2C4C8C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97"/>
        <w:sz w:val="22"/>
        <w:szCs w:val="22"/>
        <w:lang w:val="ru-RU" w:eastAsia="en-US" w:bidi="ar-SA"/>
      </w:rPr>
    </w:lvl>
    <w:lvl w:ilvl="1" w:tplc="0F8AA26C">
      <w:numFmt w:val="bullet"/>
      <w:lvlText w:val="•"/>
      <w:lvlJc w:val="left"/>
      <w:pPr>
        <w:ind w:left="1104" w:hanging="181"/>
      </w:pPr>
      <w:rPr>
        <w:rFonts w:hint="default"/>
        <w:lang w:val="ru-RU" w:eastAsia="en-US" w:bidi="ar-SA"/>
      </w:rPr>
    </w:lvl>
    <w:lvl w:ilvl="2" w:tplc="9E689B00">
      <w:numFmt w:val="bullet"/>
      <w:lvlText w:val="•"/>
      <w:lvlJc w:val="left"/>
      <w:pPr>
        <w:ind w:left="2068" w:hanging="181"/>
      </w:pPr>
      <w:rPr>
        <w:rFonts w:hint="default"/>
        <w:lang w:val="ru-RU" w:eastAsia="en-US" w:bidi="ar-SA"/>
      </w:rPr>
    </w:lvl>
    <w:lvl w:ilvl="3" w:tplc="B3FC46EE">
      <w:numFmt w:val="bullet"/>
      <w:lvlText w:val="•"/>
      <w:lvlJc w:val="left"/>
      <w:pPr>
        <w:ind w:left="3032" w:hanging="181"/>
      </w:pPr>
      <w:rPr>
        <w:rFonts w:hint="default"/>
        <w:lang w:val="ru-RU" w:eastAsia="en-US" w:bidi="ar-SA"/>
      </w:rPr>
    </w:lvl>
    <w:lvl w:ilvl="4" w:tplc="A1B64ACE">
      <w:numFmt w:val="bullet"/>
      <w:lvlText w:val="•"/>
      <w:lvlJc w:val="left"/>
      <w:pPr>
        <w:ind w:left="3997" w:hanging="181"/>
      </w:pPr>
      <w:rPr>
        <w:rFonts w:hint="default"/>
        <w:lang w:val="ru-RU" w:eastAsia="en-US" w:bidi="ar-SA"/>
      </w:rPr>
    </w:lvl>
    <w:lvl w:ilvl="5" w:tplc="1E04CBC6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6" w:tplc="E8B61C08">
      <w:numFmt w:val="bullet"/>
      <w:lvlText w:val="•"/>
      <w:lvlJc w:val="left"/>
      <w:pPr>
        <w:ind w:left="5925" w:hanging="181"/>
      </w:pPr>
      <w:rPr>
        <w:rFonts w:hint="default"/>
        <w:lang w:val="ru-RU" w:eastAsia="en-US" w:bidi="ar-SA"/>
      </w:rPr>
    </w:lvl>
    <w:lvl w:ilvl="7" w:tplc="C55E2724">
      <w:numFmt w:val="bullet"/>
      <w:lvlText w:val="•"/>
      <w:lvlJc w:val="left"/>
      <w:pPr>
        <w:ind w:left="6890" w:hanging="181"/>
      </w:pPr>
      <w:rPr>
        <w:rFonts w:hint="default"/>
        <w:lang w:val="ru-RU" w:eastAsia="en-US" w:bidi="ar-SA"/>
      </w:rPr>
    </w:lvl>
    <w:lvl w:ilvl="8" w:tplc="EF92512A">
      <w:numFmt w:val="bullet"/>
      <w:lvlText w:val="•"/>
      <w:lvlJc w:val="left"/>
      <w:pPr>
        <w:ind w:left="7854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51097F95"/>
    <w:multiLevelType w:val="hybridMultilevel"/>
    <w:tmpl w:val="76ECB2A4"/>
    <w:lvl w:ilvl="0" w:tplc="DA3A734C">
      <w:numFmt w:val="bullet"/>
      <w:lvlText w:val="-"/>
      <w:lvlJc w:val="left"/>
      <w:pPr>
        <w:ind w:left="107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9DC4E3EE">
      <w:numFmt w:val="bullet"/>
      <w:lvlText w:val="•"/>
      <w:lvlJc w:val="left"/>
      <w:pPr>
        <w:ind w:left="796" w:hanging="196"/>
      </w:pPr>
      <w:rPr>
        <w:rFonts w:hint="default"/>
        <w:lang w:val="ru-RU" w:eastAsia="en-US" w:bidi="ar-SA"/>
      </w:rPr>
    </w:lvl>
    <w:lvl w:ilvl="2" w:tplc="D59C7124">
      <w:numFmt w:val="bullet"/>
      <w:lvlText w:val="•"/>
      <w:lvlJc w:val="left"/>
      <w:pPr>
        <w:ind w:left="1493" w:hanging="196"/>
      </w:pPr>
      <w:rPr>
        <w:rFonts w:hint="default"/>
        <w:lang w:val="ru-RU" w:eastAsia="en-US" w:bidi="ar-SA"/>
      </w:rPr>
    </w:lvl>
    <w:lvl w:ilvl="3" w:tplc="DBEA51C6">
      <w:numFmt w:val="bullet"/>
      <w:lvlText w:val="•"/>
      <w:lvlJc w:val="left"/>
      <w:pPr>
        <w:ind w:left="2190" w:hanging="196"/>
      </w:pPr>
      <w:rPr>
        <w:rFonts w:hint="default"/>
        <w:lang w:val="ru-RU" w:eastAsia="en-US" w:bidi="ar-SA"/>
      </w:rPr>
    </w:lvl>
    <w:lvl w:ilvl="4" w:tplc="B1FCA532">
      <w:numFmt w:val="bullet"/>
      <w:lvlText w:val="•"/>
      <w:lvlJc w:val="left"/>
      <w:pPr>
        <w:ind w:left="2887" w:hanging="196"/>
      </w:pPr>
      <w:rPr>
        <w:rFonts w:hint="default"/>
        <w:lang w:val="ru-RU" w:eastAsia="en-US" w:bidi="ar-SA"/>
      </w:rPr>
    </w:lvl>
    <w:lvl w:ilvl="5" w:tplc="1A942A86">
      <w:numFmt w:val="bullet"/>
      <w:lvlText w:val="•"/>
      <w:lvlJc w:val="left"/>
      <w:pPr>
        <w:ind w:left="3584" w:hanging="196"/>
      </w:pPr>
      <w:rPr>
        <w:rFonts w:hint="default"/>
        <w:lang w:val="ru-RU" w:eastAsia="en-US" w:bidi="ar-SA"/>
      </w:rPr>
    </w:lvl>
    <w:lvl w:ilvl="6" w:tplc="AC720BD0">
      <w:numFmt w:val="bullet"/>
      <w:lvlText w:val="•"/>
      <w:lvlJc w:val="left"/>
      <w:pPr>
        <w:ind w:left="4280" w:hanging="196"/>
      </w:pPr>
      <w:rPr>
        <w:rFonts w:hint="default"/>
        <w:lang w:val="ru-RU" w:eastAsia="en-US" w:bidi="ar-SA"/>
      </w:rPr>
    </w:lvl>
    <w:lvl w:ilvl="7" w:tplc="9006E0FC">
      <w:numFmt w:val="bullet"/>
      <w:lvlText w:val="•"/>
      <w:lvlJc w:val="left"/>
      <w:pPr>
        <w:ind w:left="4977" w:hanging="196"/>
      </w:pPr>
      <w:rPr>
        <w:rFonts w:hint="default"/>
        <w:lang w:val="ru-RU" w:eastAsia="en-US" w:bidi="ar-SA"/>
      </w:rPr>
    </w:lvl>
    <w:lvl w:ilvl="8" w:tplc="E0326448">
      <w:numFmt w:val="bullet"/>
      <w:lvlText w:val="•"/>
      <w:lvlJc w:val="left"/>
      <w:pPr>
        <w:ind w:left="5674" w:hanging="196"/>
      </w:pPr>
      <w:rPr>
        <w:rFonts w:hint="default"/>
        <w:lang w:val="ru-RU" w:eastAsia="en-US" w:bidi="ar-SA"/>
      </w:rPr>
    </w:lvl>
  </w:abstractNum>
  <w:abstractNum w:abstractNumId="15" w15:restartNumberingAfterBreak="0">
    <w:nsid w:val="515D247F"/>
    <w:multiLevelType w:val="hybridMultilevel"/>
    <w:tmpl w:val="BC5C8934"/>
    <w:lvl w:ilvl="0" w:tplc="2334F40E">
      <w:numFmt w:val="bullet"/>
      <w:lvlText w:val="-"/>
      <w:lvlJc w:val="left"/>
      <w:pPr>
        <w:ind w:left="107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42B47F92">
      <w:numFmt w:val="bullet"/>
      <w:lvlText w:val="•"/>
      <w:lvlJc w:val="left"/>
      <w:pPr>
        <w:ind w:left="796" w:hanging="364"/>
      </w:pPr>
      <w:rPr>
        <w:rFonts w:hint="default"/>
        <w:lang w:val="ru-RU" w:eastAsia="en-US" w:bidi="ar-SA"/>
      </w:rPr>
    </w:lvl>
    <w:lvl w:ilvl="2" w:tplc="7CF899B0">
      <w:numFmt w:val="bullet"/>
      <w:lvlText w:val="•"/>
      <w:lvlJc w:val="left"/>
      <w:pPr>
        <w:ind w:left="1493" w:hanging="364"/>
      </w:pPr>
      <w:rPr>
        <w:rFonts w:hint="default"/>
        <w:lang w:val="ru-RU" w:eastAsia="en-US" w:bidi="ar-SA"/>
      </w:rPr>
    </w:lvl>
    <w:lvl w:ilvl="3" w:tplc="A1FCAD9A">
      <w:numFmt w:val="bullet"/>
      <w:lvlText w:val="•"/>
      <w:lvlJc w:val="left"/>
      <w:pPr>
        <w:ind w:left="2190" w:hanging="364"/>
      </w:pPr>
      <w:rPr>
        <w:rFonts w:hint="default"/>
        <w:lang w:val="ru-RU" w:eastAsia="en-US" w:bidi="ar-SA"/>
      </w:rPr>
    </w:lvl>
    <w:lvl w:ilvl="4" w:tplc="6DAE44BA">
      <w:numFmt w:val="bullet"/>
      <w:lvlText w:val="•"/>
      <w:lvlJc w:val="left"/>
      <w:pPr>
        <w:ind w:left="2887" w:hanging="364"/>
      </w:pPr>
      <w:rPr>
        <w:rFonts w:hint="default"/>
        <w:lang w:val="ru-RU" w:eastAsia="en-US" w:bidi="ar-SA"/>
      </w:rPr>
    </w:lvl>
    <w:lvl w:ilvl="5" w:tplc="F6FCA2DC">
      <w:numFmt w:val="bullet"/>
      <w:lvlText w:val="•"/>
      <w:lvlJc w:val="left"/>
      <w:pPr>
        <w:ind w:left="3584" w:hanging="364"/>
      </w:pPr>
      <w:rPr>
        <w:rFonts w:hint="default"/>
        <w:lang w:val="ru-RU" w:eastAsia="en-US" w:bidi="ar-SA"/>
      </w:rPr>
    </w:lvl>
    <w:lvl w:ilvl="6" w:tplc="7CDC9FE4">
      <w:numFmt w:val="bullet"/>
      <w:lvlText w:val="•"/>
      <w:lvlJc w:val="left"/>
      <w:pPr>
        <w:ind w:left="4280" w:hanging="364"/>
      </w:pPr>
      <w:rPr>
        <w:rFonts w:hint="default"/>
        <w:lang w:val="ru-RU" w:eastAsia="en-US" w:bidi="ar-SA"/>
      </w:rPr>
    </w:lvl>
    <w:lvl w:ilvl="7" w:tplc="75583F8E">
      <w:numFmt w:val="bullet"/>
      <w:lvlText w:val="•"/>
      <w:lvlJc w:val="left"/>
      <w:pPr>
        <w:ind w:left="4977" w:hanging="364"/>
      </w:pPr>
      <w:rPr>
        <w:rFonts w:hint="default"/>
        <w:lang w:val="ru-RU" w:eastAsia="en-US" w:bidi="ar-SA"/>
      </w:rPr>
    </w:lvl>
    <w:lvl w:ilvl="8" w:tplc="9C26E2B4">
      <w:numFmt w:val="bullet"/>
      <w:lvlText w:val="•"/>
      <w:lvlJc w:val="left"/>
      <w:pPr>
        <w:ind w:left="5674" w:hanging="364"/>
      </w:pPr>
      <w:rPr>
        <w:rFonts w:hint="default"/>
        <w:lang w:val="ru-RU" w:eastAsia="en-US" w:bidi="ar-SA"/>
      </w:rPr>
    </w:lvl>
  </w:abstractNum>
  <w:abstractNum w:abstractNumId="16" w15:restartNumberingAfterBreak="0">
    <w:nsid w:val="58FE4456"/>
    <w:multiLevelType w:val="hybridMultilevel"/>
    <w:tmpl w:val="A6B27310"/>
    <w:lvl w:ilvl="0" w:tplc="AF8E5AE8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F3A82AF0">
      <w:numFmt w:val="bullet"/>
      <w:lvlText w:val="•"/>
      <w:lvlJc w:val="left"/>
      <w:pPr>
        <w:ind w:left="796" w:hanging="136"/>
      </w:pPr>
      <w:rPr>
        <w:rFonts w:hint="default"/>
        <w:lang w:val="ru-RU" w:eastAsia="en-US" w:bidi="ar-SA"/>
      </w:rPr>
    </w:lvl>
    <w:lvl w:ilvl="2" w:tplc="7F66F9A8">
      <w:numFmt w:val="bullet"/>
      <w:lvlText w:val="•"/>
      <w:lvlJc w:val="left"/>
      <w:pPr>
        <w:ind w:left="1493" w:hanging="136"/>
      </w:pPr>
      <w:rPr>
        <w:rFonts w:hint="default"/>
        <w:lang w:val="ru-RU" w:eastAsia="en-US" w:bidi="ar-SA"/>
      </w:rPr>
    </w:lvl>
    <w:lvl w:ilvl="3" w:tplc="2FC03E5C">
      <w:numFmt w:val="bullet"/>
      <w:lvlText w:val="•"/>
      <w:lvlJc w:val="left"/>
      <w:pPr>
        <w:ind w:left="2190" w:hanging="136"/>
      </w:pPr>
      <w:rPr>
        <w:rFonts w:hint="default"/>
        <w:lang w:val="ru-RU" w:eastAsia="en-US" w:bidi="ar-SA"/>
      </w:rPr>
    </w:lvl>
    <w:lvl w:ilvl="4" w:tplc="BF9675B8">
      <w:numFmt w:val="bullet"/>
      <w:lvlText w:val="•"/>
      <w:lvlJc w:val="left"/>
      <w:pPr>
        <w:ind w:left="2887" w:hanging="136"/>
      </w:pPr>
      <w:rPr>
        <w:rFonts w:hint="default"/>
        <w:lang w:val="ru-RU" w:eastAsia="en-US" w:bidi="ar-SA"/>
      </w:rPr>
    </w:lvl>
    <w:lvl w:ilvl="5" w:tplc="A4B688A4">
      <w:numFmt w:val="bullet"/>
      <w:lvlText w:val="•"/>
      <w:lvlJc w:val="left"/>
      <w:pPr>
        <w:ind w:left="3584" w:hanging="136"/>
      </w:pPr>
      <w:rPr>
        <w:rFonts w:hint="default"/>
        <w:lang w:val="ru-RU" w:eastAsia="en-US" w:bidi="ar-SA"/>
      </w:rPr>
    </w:lvl>
    <w:lvl w:ilvl="6" w:tplc="9E407A98">
      <w:numFmt w:val="bullet"/>
      <w:lvlText w:val="•"/>
      <w:lvlJc w:val="left"/>
      <w:pPr>
        <w:ind w:left="4280" w:hanging="136"/>
      </w:pPr>
      <w:rPr>
        <w:rFonts w:hint="default"/>
        <w:lang w:val="ru-RU" w:eastAsia="en-US" w:bidi="ar-SA"/>
      </w:rPr>
    </w:lvl>
    <w:lvl w:ilvl="7" w:tplc="8730BF9E">
      <w:numFmt w:val="bullet"/>
      <w:lvlText w:val="•"/>
      <w:lvlJc w:val="left"/>
      <w:pPr>
        <w:ind w:left="4977" w:hanging="136"/>
      </w:pPr>
      <w:rPr>
        <w:rFonts w:hint="default"/>
        <w:lang w:val="ru-RU" w:eastAsia="en-US" w:bidi="ar-SA"/>
      </w:rPr>
    </w:lvl>
    <w:lvl w:ilvl="8" w:tplc="8C6A4A8C">
      <w:numFmt w:val="bullet"/>
      <w:lvlText w:val="•"/>
      <w:lvlJc w:val="left"/>
      <w:pPr>
        <w:ind w:left="5674" w:hanging="136"/>
      </w:pPr>
      <w:rPr>
        <w:rFonts w:hint="default"/>
        <w:lang w:val="ru-RU" w:eastAsia="en-US" w:bidi="ar-SA"/>
      </w:rPr>
    </w:lvl>
  </w:abstractNum>
  <w:abstractNum w:abstractNumId="17" w15:restartNumberingAfterBreak="0">
    <w:nsid w:val="5EEC56C2"/>
    <w:multiLevelType w:val="hybridMultilevel"/>
    <w:tmpl w:val="418C0228"/>
    <w:lvl w:ilvl="0" w:tplc="03763702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9CFC0E00">
      <w:numFmt w:val="bullet"/>
      <w:lvlText w:val="•"/>
      <w:lvlJc w:val="left"/>
      <w:pPr>
        <w:ind w:left="796" w:hanging="276"/>
      </w:pPr>
      <w:rPr>
        <w:rFonts w:hint="default"/>
        <w:lang w:val="ru-RU" w:eastAsia="en-US" w:bidi="ar-SA"/>
      </w:rPr>
    </w:lvl>
    <w:lvl w:ilvl="2" w:tplc="79A42A90">
      <w:numFmt w:val="bullet"/>
      <w:lvlText w:val="•"/>
      <w:lvlJc w:val="left"/>
      <w:pPr>
        <w:ind w:left="1493" w:hanging="276"/>
      </w:pPr>
      <w:rPr>
        <w:rFonts w:hint="default"/>
        <w:lang w:val="ru-RU" w:eastAsia="en-US" w:bidi="ar-SA"/>
      </w:rPr>
    </w:lvl>
    <w:lvl w:ilvl="3" w:tplc="44BE8F56">
      <w:numFmt w:val="bullet"/>
      <w:lvlText w:val="•"/>
      <w:lvlJc w:val="left"/>
      <w:pPr>
        <w:ind w:left="2190" w:hanging="276"/>
      </w:pPr>
      <w:rPr>
        <w:rFonts w:hint="default"/>
        <w:lang w:val="ru-RU" w:eastAsia="en-US" w:bidi="ar-SA"/>
      </w:rPr>
    </w:lvl>
    <w:lvl w:ilvl="4" w:tplc="716000B2">
      <w:numFmt w:val="bullet"/>
      <w:lvlText w:val="•"/>
      <w:lvlJc w:val="left"/>
      <w:pPr>
        <w:ind w:left="2887" w:hanging="276"/>
      </w:pPr>
      <w:rPr>
        <w:rFonts w:hint="default"/>
        <w:lang w:val="ru-RU" w:eastAsia="en-US" w:bidi="ar-SA"/>
      </w:rPr>
    </w:lvl>
    <w:lvl w:ilvl="5" w:tplc="25F0DF0A">
      <w:numFmt w:val="bullet"/>
      <w:lvlText w:val="•"/>
      <w:lvlJc w:val="left"/>
      <w:pPr>
        <w:ind w:left="3584" w:hanging="276"/>
      </w:pPr>
      <w:rPr>
        <w:rFonts w:hint="default"/>
        <w:lang w:val="ru-RU" w:eastAsia="en-US" w:bidi="ar-SA"/>
      </w:rPr>
    </w:lvl>
    <w:lvl w:ilvl="6" w:tplc="391E8EF4">
      <w:numFmt w:val="bullet"/>
      <w:lvlText w:val="•"/>
      <w:lvlJc w:val="left"/>
      <w:pPr>
        <w:ind w:left="4280" w:hanging="276"/>
      </w:pPr>
      <w:rPr>
        <w:rFonts w:hint="default"/>
        <w:lang w:val="ru-RU" w:eastAsia="en-US" w:bidi="ar-SA"/>
      </w:rPr>
    </w:lvl>
    <w:lvl w:ilvl="7" w:tplc="B582B7FE">
      <w:numFmt w:val="bullet"/>
      <w:lvlText w:val="•"/>
      <w:lvlJc w:val="left"/>
      <w:pPr>
        <w:ind w:left="4977" w:hanging="276"/>
      </w:pPr>
      <w:rPr>
        <w:rFonts w:hint="default"/>
        <w:lang w:val="ru-RU" w:eastAsia="en-US" w:bidi="ar-SA"/>
      </w:rPr>
    </w:lvl>
    <w:lvl w:ilvl="8" w:tplc="1A8268F2">
      <w:numFmt w:val="bullet"/>
      <w:lvlText w:val="•"/>
      <w:lvlJc w:val="left"/>
      <w:pPr>
        <w:ind w:left="5674" w:hanging="276"/>
      </w:pPr>
      <w:rPr>
        <w:rFonts w:hint="default"/>
        <w:lang w:val="ru-RU" w:eastAsia="en-US" w:bidi="ar-SA"/>
      </w:rPr>
    </w:lvl>
  </w:abstractNum>
  <w:abstractNum w:abstractNumId="18" w15:restartNumberingAfterBreak="0">
    <w:nsid w:val="5F0C0AE8"/>
    <w:multiLevelType w:val="hybridMultilevel"/>
    <w:tmpl w:val="4B402CF4"/>
    <w:lvl w:ilvl="0" w:tplc="D85E27D2">
      <w:start w:val="1"/>
      <w:numFmt w:val="decimal"/>
      <w:lvlText w:val="%1."/>
      <w:lvlJc w:val="left"/>
      <w:pPr>
        <w:ind w:left="141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E830F9F0">
      <w:numFmt w:val="bullet"/>
      <w:lvlText w:val="•"/>
      <w:lvlJc w:val="left"/>
      <w:pPr>
        <w:ind w:left="1104" w:hanging="400"/>
      </w:pPr>
      <w:rPr>
        <w:rFonts w:hint="default"/>
        <w:lang w:val="ru-RU" w:eastAsia="en-US" w:bidi="ar-SA"/>
      </w:rPr>
    </w:lvl>
    <w:lvl w:ilvl="2" w:tplc="345CFA76">
      <w:numFmt w:val="bullet"/>
      <w:lvlText w:val="•"/>
      <w:lvlJc w:val="left"/>
      <w:pPr>
        <w:ind w:left="2068" w:hanging="400"/>
      </w:pPr>
      <w:rPr>
        <w:rFonts w:hint="default"/>
        <w:lang w:val="ru-RU" w:eastAsia="en-US" w:bidi="ar-SA"/>
      </w:rPr>
    </w:lvl>
    <w:lvl w:ilvl="3" w:tplc="3686F9BE">
      <w:numFmt w:val="bullet"/>
      <w:lvlText w:val="•"/>
      <w:lvlJc w:val="left"/>
      <w:pPr>
        <w:ind w:left="3032" w:hanging="400"/>
      </w:pPr>
      <w:rPr>
        <w:rFonts w:hint="default"/>
        <w:lang w:val="ru-RU" w:eastAsia="en-US" w:bidi="ar-SA"/>
      </w:rPr>
    </w:lvl>
    <w:lvl w:ilvl="4" w:tplc="9998F8B0">
      <w:numFmt w:val="bullet"/>
      <w:lvlText w:val="•"/>
      <w:lvlJc w:val="left"/>
      <w:pPr>
        <w:ind w:left="3997" w:hanging="400"/>
      </w:pPr>
      <w:rPr>
        <w:rFonts w:hint="default"/>
        <w:lang w:val="ru-RU" w:eastAsia="en-US" w:bidi="ar-SA"/>
      </w:rPr>
    </w:lvl>
    <w:lvl w:ilvl="5" w:tplc="17241EFC">
      <w:numFmt w:val="bullet"/>
      <w:lvlText w:val="•"/>
      <w:lvlJc w:val="left"/>
      <w:pPr>
        <w:ind w:left="4961" w:hanging="400"/>
      </w:pPr>
      <w:rPr>
        <w:rFonts w:hint="default"/>
        <w:lang w:val="ru-RU" w:eastAsia="en-US" w:bidi="ar-SA"/>
      </w:rPr>
    </w:lvl>
    <w:lvl w:ilvl="6" w:tplc="066EFC34">
      <w:numFmt w:val="bullet"/>
      <w:lvlText w:val="•"/>
      <w:lvlJc w:val="left"/>
      <w:pPr>
        <w:ind w:left="5925" w:hanging="400"/>
      </w:pPr>
      <w:rPr>
        <w:rFonts w:hint="default"/>
        <w:lang w:val="ru-RU" w:eastAsia="en-US" w:bidi="ar-SA"/>
      </w:rPr>
    </w:lvl>
    <w:lvl w:ilvl="7" w:tplc="EDF45E0E">
      <w:numFmt w:val="bullet"/>
      <w:lvlText w:val="•"/>
      <w:lvlJc w:val="left"/>
      <w:pPr>
        <w:ind w:left="6890" w:hanging="400"/>
      </w:pPr>
      <w:rPr>
        <w:rFonts w:hint="default"/>
        <w:lang w:val="ru-RU" w:eastAsia="en-US" w:bidi="ar-SA"/>
      </w:rPr>
    </w:lvl>
    <w:lvl w:ilvl="8" w:tplc="9488CFC8">
      <w:numFmt w:val="bullet"/>
      <w:lvlText w:val="•"/>
      <w:lvlJc w:val="left"/>
      <w:pPr>
        <w:ind w:left="7854" w:hanging="400"/>
      </w:pPr>
      <w:rPr>
        <w:rFonts w:hint="default"/>
        <w:lang w:val="ru-RU" w:eastAsia="en-US" w:bidi="ar-SA"/>
      </w:rPr>
    </w:lvl>
  </w:abstractNum>
  <w:abstractNum w:abstractNumId="19" w15:restartNumberingAfterBreak="0">
    <w:nsid w:val="62E52C92"/>
    <w:multiLevelType w:val="hybridMultilevel"/>
    <w:tmpl w:val="3C76EEC8"/>
    <w:lvl w:ilvl="0" w:tplc="F972475C">
      <w:numFmt w:val="bullet"/>
      <w:lvlText w:val="-"/>
      <w:lvlJc w:val="left"/>
      <w:pPr>
        <w:ind w:left="141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1A581C38">
      <w:numFmt w:val="bullet"/>
      <w:lvlText w:val="•"/>
      <w:lvlJc w:val="left"/>
      <w:pPr>
        <w:ind w:left="1104" w:hanging="148"/>
      </w:pPr>
      <w:rPr>
        <w:rFonts w:hint="default"/>
        <w:lang w:val="ru-RU" w:eastAsia="en-US" w:bidi="ar-SA"/>
      </w:rPr>
    </w:lvl>
    <w:lvl w:ilvl="2" w:tplc="068EBA26">
      <w:numFmt w:val="bullet"/>
      <w:lvlText w:val="•"/>
      <w:lvlJc w:val="left"/>
      <w:pPr>
        <w:ind w:left="2068" w:hanging="148"/>
      </w:pPr>
      <w:rPr>
        <w:rFonts w:hint="default"/>
        <w:lang w:val="ru-RU" w:eastAsia="en-US" w:bidi="ar-SA"/>
      </w:rPr>
    </w:lvl>
    <w:lvl w:ilvl="3" w:tplc="B4F817F4">
      <w:numFmt w:val="bullet"/>
      <w:lvlText w:val="•"/>
      <w:lvlJc w:val="left"/>
      <w:pPr>
        <w:ind w:left="3032" w:hanging="148"/>
      </w:pPr>
      <w:rPr>
        <w:rFonts w:hint="default"/>
        <w:lang w:val="ru-RU" w:eastAsia="en-US" w:bidi="ar-SA"/>
      </w:rPr>
    </w:lvl>
    <w:lvl w:ilvl="4" w:tplc="71D227FE">
      <w:numFmt w:val="bullet"/>
      <w:lvlText w:val="•"/>
      <w:lvlJc w:val="left"/>
      <w:pPr>
        <w:ind w:left="3997" w:hanging="148"/>
      </w:pPr>
      <w:rPr>
        <w:rFonts w:hint="default"/>
        <w:lang w:val="ru-RU" w:eastAsia="en-US" w:bidi="ar-SA"/>
      </w:rPr>
    </w:lvl>
    <w:lvl w:ilvl="5" w:tplc="8BACB214">
      <w:numFmt w:val="bullet"/>
      <w:lvlText w:val="•"/>
      <w:lvlJc w:val="left"/>
      <w:pPr>
        <w:ind w:left="4961" w:hanging="148"/>
      </w:pPr>
      <w:rPr>
        <w:rFonts w:hint="default"/>
        <w:lang w:val="ru-RU" w:eastAsia="en-US" w:bidi="ar-SA"/>
      </w:rPr>
    </w:lvl>
    <w:lvl w:ilvl="6" w:tplc="30D241EC">
      <w:numFmt w:val="bullet"/>
      <w:lvlText w:val="•"/>
      <w:lvlJc w:val="left"/>
      <w:pPr>
        <w:ind w:left="5925" w:hanging="148"/>
      </w:pPr>
      <w:rPr>
        <w:rFonts w:hint="default"/>
        <w:lang w:val="ru-RU" w:eastAsia="en-US" w:bidi="ar-SA"/>
      </w:rPr>
    </w:lvl>
    <w:lvl w:ilvl="7" w:tplc="676874E8">
      <w:numFmt w:val="bullet"/>
      <w:lvlText w:val="•"/>
      <w:lvlJc w:val="left"/>
      <w:pPr>
        <w:ind w:left="6890" w:hanging="148"/>
      </w:pPr>
      <w:rPr>
        <w:rFonts w:hint="default"/>
        <w:lang w:val="ru-RU" w:eastAsia="en-US" w:bidi="ar-SA"/>
      </w:rPr>
    </w:lvl>
    <w:lvl w:ilvl="8" w:tplc="6C44FDA0">
      <w:numFmt w:val="bullet"/>
      <w:lvlText w:val="•"/>
      <w:lvlJc w:val="left"/>
      <w:pPr>
        <w:ind w:left="7854" w:hanging="148"/>
      </w:pPr>
      <w:rPr>
        <w:rFonts w:hint="default"/>
        <w:lang w:val="ru-RU" w:eastAsia="en-US" w:bidi="ar-SA"/>
      </w:rPr>
    </w:lvl>
  </w:abstractNum>
  <w:abstractNum w:abstractNumId="20" w15:restartNumberingAfterBreak="0">
    <w:nsid w:val="668013C1"/>
    <w:multiLevelType w:val="hybridMultilevel"/>
    <w:tmpl w:val="0DC6E4BA"/>
    <w:lvl w:ilvl="0" w:tplc="4A0035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7118340C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2C5C51DA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79B21BEA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2D30E5DC">
      <w:numFmt w:val="bullet"/>
      <w:lvlText w:val="•"/>
      <w:lvlJc w:val="left"/>
      <w:pPr>
        <w:ind w:left="2887" w:hanging="140"/>
      </w:pPr>
      <w:rPr>
        <w:rFonts w:hint="default"/>
        <w:lang w:val="ru-RU" w:eastAsia="en-US" w:bidi="ar-SA"/>
      </w:rPr>
    </w:lvl>
    <w:lvl w:ilvl="5" w:tplc="B032DA84">
      <w:numFmt w:val="bullet"/>
      <w:lvlText w:val="•"/>
      <w:lvlJc w:val="left"/>
      <w:pPr>
        <w:ind w:left="3584" w:hanging="140"/>
      </w:pPr>
      <w:rPr>
        <w:rFonts w:hint="default"/>
        <w:lang w:val="ru-RU" w:eastAsia="en-US" w:bidi="ar-SA"/>
      </w:rPr>
    </w:lvl>
    <w:lvl w:ilvl="6" w:tplc="77243268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35BCE0E6">
      <w:numFmt w:val="bullet"/>
      <w:lvlText w:val="•"/>
      <w:lvlJc w:val="left"/>
      <w:pPr>
        <w:ind w:left="4977" w:hanging="140"/>
      </w:pPr>
      <w:rPr>
        <w:rFonts w:hint="default"/>
        <w:lang w:val="ru-RU" w:eastAsia="en-US" w:bidi="ar-SA"/>
      </w:rPr>
    </w:lvl>
    <w:lvl w:ilvl="8" w:tplc="70F86416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9663972"/>
    <w:multiLevelType w:val="hybridMultilevel"/>
    <w:tmpl w:val="303CE850"/>
    <w:lvl w:ilvl="0" w:tplc="EBBE5DDA">
      <w:numFmt w:val="bullet"/>
      <w:lvlText w:val="-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0"/>
        <w:sz w:val="24"/>
        <w:szCs w:val="24"/>
        <w:lang w:val="ru-RU" w:eastAsia="en-US" w:bidi="ar-SA"/>
      </w:rPr>
    </w:lvl>
    <w:lvl w:ilvl="1" w:tplc="120CB296">
      <w:numFmt w:val="bullet"/>
      <w:lvlText w:val="•"/>
      <w:lvlJc w:val="left"/>
      <w:pPr>
        <w:ind w:left="796" w:hanging="300"/>
      </w:pPr>
      <w:rPr>
        <w:rFonts w:hint="default"/>
        <w:lang w:val="ru-RU" w:eastAsia="en-US" w:bidi="ar-SA"/>
      </w:rPr>
    </w:lvl>
    <w:lvl w:ilvl="2" w:tplc="AA2CE3BE">
      <w:numFmt w:val="bullet"/>
      <w:lvlText w:val="•"/>
      <w:lvlJc w:val="left"/>
      <w:pPr>
        <w:ind w:left="1493" w:hanging="300"/>
      </w:pPr>
      <w:rPr>
        <w:rFonts w:hint="default"/>
        <w:lang w:val="ru-RU" w:eastAsia="en-US" w:bidi="ar-SA"/>
      </w:rPr>
    </w:lvl>
    <w:lvl w:ilvl="3" w:tplc="72465C34">
      <w:numFmt w:val="bullet"/>
      <w:lvlText w:val="•"/>
      <w:lvlJc w:val="left"/>
      <w:pPr>
        <w:ind w:left="2190" w:hanging="300"/>
      </w:pPr>
      <w:rPr>
        <w:rFonts w:hint="default"/>
        <w:lang w:val="ru-RU" w:eastAsia="en-US" w:bidi="ar-SA"/>
      </w:rPr>
    </w:lvl>
    <w:lvl w:ilvl="4" w:tplc="B418ABF2">
      <w:numFmt w:val="bullet"/>
      <w:lvlText w:val="•"/>
      <w:lvlJc w:val="left"/>
      <w:pPr>
        <w:ind w:left="2887" w:hanging="300"/>
      </w:pPr>
      <w:rPr>
        <w:rFonts w:hint="default"/>
        <w:lang w:val="ru-RU" w:eastAsia="en-US" w:bidi="ar-SA"/>
      </w:rPr>
    </w:lvl>
    <w:lvl w:ilvl="5" w:tplc="D0FC119E">
      <w:numFmt w:val="bullet"/>
      <w:lvlText w:val="•"/>
      <w:lvlJc w:val="left"/>
      <w:pPr>
        <w:ind w:left="3584" w:hanging="300"/>
      </w:pPr>
      <w:rPr>
        <w:rFonts w:hint="default"/>
        <w:lang w:val="ru-RU" w:eastAsia="en-US" w:bidi="ar-SA"/>
      </w:rPr>
    </w:lvl>
    <w:lvl w:ilvl="6" w:tplc="2F16CAF6">
      <w:numFmt w:val="bullet"/>
      <w:lvlText w:val="•"/>
      <w:lvlJc w:val="left"/>
      <w:pPr>
        <w:ind w:left="4280" w:hanging="300"/>
      </w:pPr>
      <w:rPr>
        <w:rFonts w:hint="default"/>
        <w:lang w:val="ru-RU" w:eastAsia="en-US" w:bidi="ar-SA"/>
      </w:rPr>
    </w:lvl>
    <w:lvl w:ilvl="7" w:tplc="FC0C0908">
      <w:numFmt w:val="bullet"/>
      <w:lvlText w:val="•"/>
      <w:lvlJc w:val="left"/>
      <w:pPr>
        <w:ind w:left="4977" w:hanging="300"/>
      </w:pPr>
      <w:rPr>
        <w:rFonts w:hint="default"/>
        <w:lang w:val="ru-RU" w:eastAsia="en-US" w:bidi="ar-SA"/>
      </w:rPr>
    </w:lvl>
    <w:lvl w:ilvl="8" w:tplc="C00C3AA8">
      <w:numFmt w:val="bullet"/>
      <w:lvlText w:val="•"/>
      <w:lvlJc w:val="left"/>
      <w:pPr>
        <w:ind w:left="5674" w:hanging="30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15"/>
  </w:num>
  <w:num w:numId="11">
    <w:abstractNumId w:val="21"/>
  </w:num>
  <w:num w:numId="12">
    <w:abstractNumId w:val="14"/>
  </w:num>
  <w:num w:numId="13">
    <w:abstractNumId w:val="16"/>
  </w:num>
  <w:num w:numId="14">
    <w:abstractNumId w:val="10"/>
  </w:num>
  <w:num w:numId="15">
    <w:abstractNumId w:val="12"/>
  </w:num>
  <w:num w:numId="16">
    <w:abstractNumId w:val="20"/>
  </w:num>
  <w:num w:numId="17">
    <w:abstractNumId w:val="4"/>
  </w:num>
  <w:num w:numId="18">
    <w:abstractNumId w:val="2"/>
  </w:num>
  <w:num w:numId="19">
    <w:abstractNumId w:val="9"/>
  </w:num>
  <w:num w:numId="20">
    <w:abstractNumId w:val="17"/>
  </w:num>
  <w:num w:numId="21">
    <w:abstractNumId w:val="1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123"/>
    <w:rsid w:val="00213C47"/>
    <w:rsid w:val="00527952"/>
    <w:rsid w:val="0096163D"/>
    <w:rsid w:val="00962992"/>
    <w:rsid w:val="00AE4123"/>
    <w:rsid w:val="00D34EA6"/>
    <w:rsid w:val="00FC0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3CE9"/>
  <w15:docId w15:val="{AB902817-F63C-4E86-A0FA-F27F9A84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EA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34EA6"/>
    <w:pPr>
      <w:spacing w:line="274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4EA6"/>
    <w:pPr>
      <w:ind w:left="141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D34EA6"/>
    <w:pPr>
      <w:spacing w:before="75"/>
      <w:ind w:left="10" w:right="1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34EA6"/>
    <w:pPr>
      <w:ind w:left="141" w:right="282" w:firstLine="284"/>
      <w:jc w:val="both"/>
    </w:pPr>
  </w:style>
  <w:style w:type="paragraph" w:customStyle="1" w:styleId="TableParagraph">
    <w:name w:val="Table Paragraph"/>
    <w:basedOn w:val="a"/>
    <w:uiPriority w:val="1"/>
    <w:qFormat/>
    <w:rsid w:val="00D34EA6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13C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C4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96299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nobr.ru/article/65461-qqq-18-m5-obrazovatelnye-tehnologii-po-fgo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enobr.ru/article/65461-qqq-18-m5-obrazovatelnye-tehnologii-po-fgos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dcterms:created xsi:type="dcterms:W3CDTF">2025-03-05T19:00:00Z</dcterms:created>
  <dcterms:modified xsi:type="dcterms:W3CDTF">2025-03-06T19:33:00Z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2010</vt:lpwstr>
  </property>
</Properties>
</file>